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142" w:rsidRDefault="00F803FC">
      <w:pPr>
        <w:rPr>
          <w:noProof/>
        </w:rPr>
      </w:pPr>
      <w:r>
        <w:rPr>
          <w:rFonts w:cs="Angsana New"/>
          <w:noProof/>
          <w:szCs w:val="22"/>
          <w:cs/>
        </w:rPr>
        <w:t xml:space="preserve">          </w:t>
      </w:r>
      <w:r w:rsidR="00CB6D1E" w:rsidRPr="006A716C">
        <w:rPr>
          <w:noProof/>
        </w:rPr>
        <w:drawing>
          <wp:inline distT="0" distB="0" distL="0" distR="0">
            <wp:extent cx="1104900" cy="885825"/>
            <wp:effectExtent l="0" t="0" r="0" b="0"/>
            <wp:docPr id="1" name="Picture 15" descr="IMG_0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G_07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47" b="10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ngsana New"/>
          <w:noProof/>
          <w:szCs w:val="22"/>
          <w:cs/>
        </w:rPr>
        <w:t xml:space="preserve">                </w:t>
      </w:r>
      <w:r w:rsidR="00A4297C">
        <w:rPr>
          <w:rFonts w:cs="Angsana New"/>
          <w:noProof/>
          <w:szCs w:val="22"/>
          <w:cs/>
        </w:rPr>
        <w:t xml:space="preserve"> </w:t>
      </w:r>
      <w:r w:rsidR="001C4F9E">
        <w:rPr>
          <w:rFonts w:cs="Angsana New"/>
          <w:noProof/>
          <w:szCs w:val="22"/>
          <w:cs/>
        </w:rPr>
        <w:t xml:space="preserve">  </w:t>
      </w:r>
      <w:r w:rsidR="006334B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18415</wp:posOffset>
            </wp:positionV>
            <wp:extent cx="1528445" cy="600075"/>
            <wp:effectExtent l="0" t="0" r="0" b="0"/>
            <wp:wrapThrough wrapText="bothSides">
              <wp:wrapPolygon edited="0">
                <wp:start x="0" y="0"/>
                <wp:lineTo x="0" y="21257"/>
                <wp:lineTo x="21268" y="21257"/>
                <wp:lineTo x="21268" y="0"/>
                <wp:lineTo x="0" y="0"/>
              </wp:wrapPolygon>
            </wp:wrapThrough>
            <wp:docPr id="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2" t="16403" r="6613" b="17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2142" w:rsidRPr="007959DE" w:rsidRDefault="007959DE" w:rsidP="007959DE">
      <w:pPr>
        <w:spacing w:before="240"/>
        <w:rPr>
          <w:rFonts w:ascii="Cordia New" w:hAnsi="Cordia New"/>
          <w:sz w:val="32"/>
          <w:szCs w:val="32"/>
          <w:cs/>
        </w:rPr>
      </w:pPr>
      <w:r w:rsidRPr="007959DE">
        <w:rPr>
          <w:rFonts w:ascii="Cordia New" w:hAnsi="Cordia New"/>
          <w:sz w:val="32"/>
          <w:szCs w:val="32"/>
          <w:cs/>
        </w:rPr>
        <w:t xml:space="preserve">ข่าวประชาสัมพันธ์ </w:t>
      </w:r>
      <w:bookmarkStart w:id="0" w:name="_GoBack"/>
      <w:bookmarkEnd w:id="0"/>
    </w:p>
    <w:p w:rsidR="00CF7D2F" w:rsidRPr="00E05105" w:rsidRDefault="008A3257" w:rsidP="00EB41C7">
      <w:pPr>
        <w:spacing w:before="100" w:beforeAutospacing="1" w:after="100" w:afterAutospacing="1" w:line="180" w:lineRule="atLeast"/>
        <w:jc w:val="center"/>
        <w:rPr>
          <w:rFonts w:ascii="Cordia New" w:hAnsi="Cordia New"/>
          <w:b/>
          <w:bCs/>
          <w:sz w:val="36"/>
          <w:szCs w:val="36"/>
        </w:rPr>
      </w:pPr>
      <w:r>
        <w:rPr>
          <w:rFonts w:ascii="Cordia New" w:hAnsi="Cordia New" w:hint="cs"/>
          <w:b/>
          <w:bCs/>
          <w:sz w:val="36"/>
          <w:szCs w:val="36"/>
          <w:cs/>
        </w:rPr>
        <w:t>เอสซีจีจับมือ</w:t>
      </w:r>
      <w:r w:rsidR="00C10B0D" w:rsidRPr="00E05105">
        <w:rPr>
          <w:rFonts w:ascii="Cordia New" w:hAnsi="Cordia New" w:hint="cs"/>
          <w:b/>
          <w:bCs/>
          <w:sz w:val="36"/>
          <w:szCs w:val="36"/>
          <w:cs/>
        </w:rPr>
        <w:t xml:space="preserve"> </w:t>
      </w:r>
      <w:r w:rsidR="00CF7D2F" w:rsidRPr="00E05105">
        <w:rPr>
          <w:rFonts w:ascii="Cordia New" w:hAnsi="Cordia New"/>
          <w:b/>
          <w:bCs/>
          <w:sz w:val="36"/>
          <w:szCs w:val="36"/>
        </w:rPr>
        <w:t>180</w:t>
      </w:r>
      <w:r w:rsidR="00CF7D2F" w:rsidRPr="00E05105">
        <w:rPr>
          <w:rFonts w:ascii="Cordia New" w:hAnsi="Cordia New"/>
          <w:b/>
          <w:bCs/>
          <w:sz w:val="36"/>
          <w:szCs w:val="36"/>
          <w:cs/>
        </w:rPr>
        <w:t xml:space="preserve"> พันธมิตร แก้วิกฤต</w:t>
      </w:r>
      <w:r w:rsidR="00CF7D2F" w:rsidRPr="00E05105">
        <w:rPr>
          <w:rFonts w:ascii="Cordia New" w:hAnsi="Cordia New" w:hint="cs"/>
          <w:b/>
          <w:bCs/>
          <w:sz w:val="36"/>
          <w:szCs w:val="36"/>
          <w:cs/>
        </w:rPr>
        <w:t>สิ่งแวดล้อม</w:t>
      </w:r>
      <w:r w:rsidR="00CF7D2F" w:rsidRPr="00E05105">
        <w:rPr>
          <w:rFonts w:ascii="Cordia New" w:hAnsi="Cordia New"/>
          <w:b/>
          <w:bCs/>
          <w:sz w:val="36"/>
          <w:szCs w:val="36"/>
          <w:cs/>
        </w:rPr>
        <w:t>โลก</w:t>
      </w:r>
      <w:r w:rsidR="00CF7D2F" w:rsidRPr="00E05105">
        <w:rPr>
          <w:rFonts w:ascii="Cordia New" w:hAnsi="Cordia New" w:hint="cs"/>
          <w:b/>
          <w:bCs/>
          <w:sz w:val="36"/>
          <w:szCs w:val="36"/>
          <w:cs/>
        </w:rPr>
        <w:t xml:space="preserve"> ด้วยแนวคิดเศรษฐกิจหมุนเวียน</w:t>
      </w:r>
      <w:r w:rsidR="00C10B0D" w:rsidRPr="00E05105">
        <w:rPr>
          <w:rFonts w:ascii="Cordia New" w:hAnsi="Cordia New"/>
          <w:b/>
          <w:bCs/>
          <w:sz w:val="36"/>
          <w:szCs w:val="36"/>
          <w:cs/>
        </w:rPr>
        <w:tab/>
      </w:r>
      <w:r w:rsidR="00C10B0D" w:rsidRPr="00E05105">
        <w:rPr>
          <w:rFonts w:ascii="Cordia New" w:hAnsi="Cordia New" w:hint="cs"/>
          <w:b/>
          <w:bCs/>
          <w:sz w:val="36"/>
          <w:szCs w:val="36"/>
          <w:cs/>
        </w:rPr>
        <w:t xml:space="preserve">     </w:t>
      </w:r>
      <w:r w:rsidR="00CF7D2F" w:rsidRPr="00E05105">
        <w:rPr>
          <w:rFonts w:ascii="Cordia New" w:hAnsi="Cordia New" w:hint="cs"/>
          <w:b/>
          <w:bCs/>
          <w:sz w:val="36"/>
          <w:szCs w:val="36"/>
          <w:cs/>
        </w:rPr>
        <w:t xml:space="preserve">ชง </w:t>
      </w:r>
      <w:r w:rsidR="00CF7D2F" w:rsidRPr="00E05105">
        <w:rPr>
          <w:rFonts w:ascii="Cordia New" w:hAnsi="Cordia New"/>
          <w:b/>
          <w:bCs/>
          <w:sz w:val="36"/>
          <w:szCs w:val="36"/>
        </w:rPr>
        <w:t xml:space="preserve">4 </w:t>
      </w:r>
      <w:r w:rsidR="00CF7D2F" w:rsidRPr="00E05105">
        <w:rPr>
          <w:rFonts w:ascii="Cordia New" w:hAnsi="Cordia New" w:hint="cs"/>
          <w:b/>
          <w:bCs/>
          <w:sz w:val="36"/>
          <w:szCs w:val="36"/>
          <w:cs/>
        </w:rPr>
        <w:t xml:space="preserve">ทางรอด </w:t>
      </w:r>
      <w:r w:rsidR="00CF7D2F" w:rsidRPr="00E05105">
        <w:rPr>
          <w:rFonts w:ascii="Cordia New" w:hAnsi="Cordia New"/>
          <w:b/>
          <w:bCs/>
          <w:sz w:val="36"/>
          <w:szCs w:val="36"/>
          <w:cs/>
        </w:rPr>
        <w:t>แก้ปัญหา</w:t>
      </w:r>
      <w:r w:rsidR="00CF7D2F" w:rsidRPr="00E05105">
        <w:rPr>
          <w:rFonts w:ascii="Cordia New" w:hAnsi="Cordia New" w:hint="cs"/>
          <w:b/>
          <w:bCs/>
          <w:sz w:val="36"/>
          <w:szCs w:val="36"/>
          <w:cs/>
        </w:rPr>
        <w:t>ภัยแล้ง ความยากจน</w:t>
      </w:r>
      <w:r w:rsidR="00CF7D2F" w:rsidRPr="00E05105">
        <w:rPr>
          <w:rFonts w:ascii="Cordia New" w:hAnsi="Cordia New"/>
          <w:b/>
          <w:bCs/>
          <w:sz w:val="36"/>
          <w:szCs w:val="36"/>
          <w:cs/>
        </w:rPr>
        <w:t xml:space="preserve"> </w:t>
      </w:r>
      <w:r w:rsidR="00CF7D2F" w:rsidRPr="00E05105">
        <w:rPr>
          <w:rFonts w:ascii="Cordia New" w:hAnsi="Cordia New" w:hint="cs"/>
          <w:b/>
          <w:bCs/>
          <w:sz w:val="36"/>
          <w:szCs w:val="36"/>
          <w:cs/>
        </w:rPr>
        <w:t xml:space="preserve">ฝุ่น </w:t>
      </w:r>
      <w:r w:rsidR="00CF7D2F" w:rsidRPr="00E05105">
        <w:rPr>
          <w:rFonts w:ascii="Cordia New" w:hAnsi="Cordia New"/>
          <w:b/>
          <w:bCs/>
          <w:sz w:val="36"/>
          <w:szCs w:val="36"/>
        </w:rPr>
        <w:t>PM</w:t>
      </w:r>
      <w:r w:rsidR="00CF7D2F" w:rsidRPr="00E05105">
        <w:rPr>
          <w:rFonts w:ascii="Cordia New" w:hAnsi="Cordia New" w:hint="cs"/>
          <w:b/>
          <w:bCs/>
          <w:sz w:val="36"/>
          <w:szCs w:val="36"/>
          <w:cs/>
        </w:rPr>
        <w:t xml:space="preserve"> </w:t>
      </w:r>
      <w:r w:rsidR="00CF7D2F" w:rsidRPr="00E05105">
        <w:rPr>
          <w:rFonts w:ascii="Cordia New" w:hAnsi="Cordia New"/>
          <w:b/>
          <w:bCs/>
          <w:sz w:val="36"/>
          <w:szCs w:val="36"/>
        </w:rPr>
        <w:t>2</w:t>
      </w:r>
      <w:r w:rsidR="00CF7D2F" w:rsidRPr="00E05105">
        <w:rPr>
          <w:rFonts w:ascii="Cordia New" w:hAnsi="Cordia New"/>
          <w:b/>
          <w:bCs/>
          <w:sz w:val="36"/>
          <w:szCs w:val="36"/>
          <w:cs/>
        </w:rPr>
        <w:t>.</w:t>
      </w:r>
      <w:r w:rsidR="00CF7D2F" w:rsidRPr="00E05105">
        <w:rPr>
          <w:rFonts w:ascii="Cordia New" w:hAnsi="Cordia New"/>
          <w:b/>
          <w:bCs/>
          <w:sz w:val="36"/>
          <w:szCs w:val="36"/>
        </w:rPr>
        <w:t xml:space="preserve">5 </w:t>
      </w:r>
      <w:r w:rsidR="00024294">
        <w:rPr>
          <w:rFonts w:ascii="Cordia New" w:hAnsi="Cordia New" w:hint="cs"/>
          <w:b/>
          <w:bCs/>
          <w:sz w:val="36"/>
          <w:szCs w:val="36"/>
          <w:cs/>
        </w:rPr>
        <w:t>และการจัดการขยะ</w:t>
      </w:r>
    </w:p>
    <w:p w:rsidR="00D025A1" w:rsidRPr="00D025A1" w:rsidRDefault="00D025A1" w:rsidP="00794FFB">
      <w:pPr>
        <w:spacing w:before="100" w:beforeAutospacing="1" w:after="100" w:afterAutospacing="1" w:line="180" w:lineRule="atLeast"/>
        <w:jc w:val="thaiDistribute"/>
        <w:rPr>
          <w:rFonts w:ascii="Cordia New" w:hAnsi="Cordia New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</w:rPr>
        <w:t>9</w:t>
      </w:r>
      <w:r w:rsidRPr="00D246F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พฤศจิกายน </w:t>
      </w:r>
      <w:r w:rsidRPr="00D246FB">
        <w:rPr>
          <w:rFonts w:asciiTheme="minorBidi" w:hAnsiTheme="minorBidi"/>
          <w:b/>
          <w:bCs/>
          <w:i/>
          <w:iCs/>
          <w:sz w:val="32"/>
          <w:szCs w:val="32"/>
        </w:rPr>
        <w:t>2563</w:t>
      </w:r>
      <w:r w:rsidRPr="00D246F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- กรุงเทพฯ: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>ประเทศไทย และโลก</w:t>
      </w:r>
      <w:r w:rsidR="00E7721B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>มีความหวัง หลังเผชิญปัญหารุมเร้า ทรัพยากร</w:t>
      </w:r>
      <w:r w:rsidR="002D202A">
        <w:rPr>
          <w:rFonts w:ascii="Cordia New" w:hAnsi="Cordia New"/>
          <w:b/>
          <w:bCs/>
          <w:sz w:val="32"/>
          <w:szCs w:val="32"/>
          <w:cs/>
        </w:rPr>
        <w:t xml:space="preserve">  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>ขาดแคลน ภาวะโลกร้อน วิกฤตขยะจากโควิด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>-</w:t>
      </w:r>
      <w:r w:rsidR="008A3257">
        <w:rPr>
          <w:rFonts w:ascii="Cordia New" w:hAnsi="Cordia New"/>
          <w:b/>
          <w:bCs/>
          <w:sz w:val="32"/>
          <w:szCs w:val="32"/>
        </w:rPr>
        <w:t xml:space="preserve">19 </w:t>
      </w:r>
      <w:r w:rsidR="00DA4583">
        <w:rPr>
          <w:rFonts w:ascii="Cordia New" w:hAnsi="Cordia New" w:hint="cs"/>
          <w:b/>
          <w:bCs/>
          <w:sz w:val="32"/>
          <w:szCs w:val="32"/>
          <w:cs/>
        </w:rPr>
        <w:t xml:space="preserve">ความยากจน </w:t>
      </w:r>
      <w:r w:rsidR="002D202A">
        <w:rPr>
          <w:rFonts w:ascii="Cordia New" w:hAnsi="Cordia New" w:hint="cs"/>
          <w:b/>
          <w:bCs/>
          <w:sz w:val="32"/>
          <w:szCs w:val="32"/>
          <w:cs/>
        </w:rPr>
        <w:t>คุณภาพชีวิต</w:t>
      </w:r>
      <w:r w:rsidR="00DA4583">
        <w:rPr>
          <w:rFonts w:ascii="Cordia New" w:hAnsi="Cordia New" w:hint="cs"/>
          <w:b/>
          <w:bCs/>
          <w:sz w:val="32"/>
          <w:szCs w:val="32"/>
          <w:cs/>
        </w:rPr>
        <w:t xml:space="preserve"> และสุขภาพ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>ถดถอยจากฝุ่น</w:t>
      </w:r>
      <w:r w:rsidR="00C10B0D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CF7D2F" w:rsidRPr="00470DCA">
        <w:rPr>
          <w:rFonts w:ascii="Cordia New" w:hAnsi="Cordia New"/>
          <w:b/>
          <w:bCs/>
          <w:sz w:val="32"/>
          <w:szCs w:val="32"/>
        </w:rPr>
        <w:t>PM 2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>.</w:t>
      </w:r>
      <w:r w:rsidR="00CF7D2F" w:rsidRPr="00470DCA">
        <w:rPr>
          <w:rFonts w:ascii="Cordia New" w:hAnsi="Cordia New"/>
          <w:b/>
          <w:bCs/>
          <w:sz w:val="32"/>
          <w:szCs w:val="32"/>
        </w:rPr>
        <w:t xml:space="preserve">5  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เอสซีจี </w:t>
      </w:r>
      <w:r w:rsidR="00024294">
        <w:rPr>
          <w:rFonts w:ascii="Cordia New" w:hAnsi="Cordia New" w:hint="cs"/>
          <w:b/>
          <w:bCs/>
          <w:sz w:val="32"/>
          <w:szCs w:val="32"/>
          <w:cs/>
        </w:rPr>
        <w:t>จับมือ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CF7D2F" w:rsidRPr="00470DCA">
        <w:rPr>
          <w:rFonts w:ascii="Cordia New" w:hAnsi="Cordia New"/>
          <w:b/>
          <w:bCs/>
          <w:sz w:val="32"/>
          <w:szCs w:val="32"/>
        </w:rPr>
        <w:t xml:space="preserve">180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พันธมิตร ผนึกกำลังผลักดันแนวคิดเศรษฐกิจหมุนเวียน เพื่อแก้ปัญหาอย่างยั่งยืน </w:t>
      </w:r>
      <w:r>
        <w:rPr>
          <w:rFonts w:ascii="Cordia New" w:hAnsi="Cordia New"/>
          <w:b/>
          <w:bCs/>
          <w:sz w:val="32"/>
          <w:szCs w:val="32"/>
          <w:cs/>
        </w:rPr>
        <w:t xml:space="preserve"> 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ร่วมระดมสมอง ชงแก้ </w:t>
      </w:r>
      <w:r w:rsidR="00CF7D2F" w:rsidRPr="00470DCA">
        <w:rPr>
          <w:rFonts w:ascii="Cordia New" w:hAnsi="Cordia New"/>
          <w:b/>
          <w:bCs/>
          <w:sz w:val="32"/>
          <w:szCs w:val="32"/>
        </w:rPr>
        <w:t xml:space="preserve">4 </w:t>
      </w:r>
      <w:proofErr w:type="gramStart"/>
      <w:r w:rsidR="00794FFB">
        <w:rPr>
          <w:rFonts w:ascii="Cordia New" w:hAnsi="Cordia New" w:hint="cs"/>
          <w:b/>
          <w:bCs/>
          <w:sz w:val="32"/>
          <w:szCs w:val="32"/>
          <w:cs/>
        </w:rPr>
        <w:t xml:space="preserve">ปัญหาเร่งด่วน 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>:</w:t>
      </w:r>
      <w:proofErr w:type="gramEnd"/>
      <w:r w:rsidR="00CF7D2F" w:rsidRPr="00470DCA">
        <w:rPr>
          <w:rFonts w:ascii="Cordia New" w:hAnsi="Cordia New"/>
          <w:b/>
          <w:bCs/>
          <w:sz w:val="32"/>
          <w:szCs w:val="32"/>
          <w:cs/>
        </w:rPr>
        <w:t xml:space="preserve"> </w:t>
      </w:r>
      <w:r w:rsidR="00CF7D2F" w:rsidRPr="00470DCA">
        <w:rPr>
          <w:rFonts w:ascii="Cordia New" w:hAnsi="Cordia New"/>
          <w:b/>
          <w:bCs/>
          <w:sz w:val="32"/>
          <w:szCs w:val="32"/>
        </w:rPr>
        <w:t>1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 xml:space="preserve">.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แก้ภัยแล้ง ด้วยระบบน้ำหมุนเวียน </w:t>
      </w:r>
      <w:r w:rsidR="00CF7D2F" w:rsidRPr="00470DCA">
        <w:rPr>
          <w:rFonts w:ascii="Cordia New" w:hAnsi="Cordia New"/>
          <w:b/>
          <w:bCs/>
          <w:sz w:val="32"/>
          <w:szCs w:val="32"/>
        </w:rPr>
        <w:t>2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 xml:space="preserve">.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>แก้ปัญหาฝุ่น</w:t>
      </w:r>
      <w:r w:rsidR="00470DCA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470DCA" w:rsidRPr="00470DCA">
        <w:rPr>
          <w:rFonts w:ascii="Cordia New" w:hAnsi="Cordia New"/>
          <w:b/>
          <w:bCs/>
          <w:sz w:val="32"/>
          <w:szCs w:val="32"/>
        </w:rPr>
        <w:t>PM 2</w:t>
      </w:r>
      <w:r w:rsidR="00470DCA" w:rsidRPr="00470DCA">
        <w:rPr>
          <w:rFonts w:ascii="Cordia New" w:hAnsi="Cordia New"/>
          <w:b/>
          <w:bCs/>
          <w:sz w:val="32"/>
          <w:szCs w:val="32"/>
          <w:cs/>
        </w:rPr>
        <w:t>.</w:t>
      </w:r>
      <w:r w:rsidR="00470DCA" w:rsidRPr="00470DCA">
        <w:rPr>
          <w:rFonts w:ascii="Cordia New" w:hAnsi="Cordia New"/>
          <w:b/>
          <w:bCs/>
          <w:sz w:val="32"/>
          <w:szCs w:val="32"/>
        </w:rPr>
        <w:t xml:space="preserve">5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>ด้วยการ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 xml:space="preserve">ส่งเสริมเกษตร “ปลอดการเผา </w:t>
      </w:r>
      <w:r w:rsidR="00CF7D2F" w:rsidRPr="00470DCA">
        <w:rPr>
          <w:rFonts w:ascii="Cordia New" w:hAnsi="Cordia New"/>
          <w:b/>
          <w:bCs/>
          <w:sz w:val="32"/>
          <w:szCs w:val="32"/>
        </w:rPr>
        <w:t>100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>%”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 และการเข้าถึง</w:t>
      </w:r>
      <w:r w:rsidR="00D747E0">
        <w:rPr>
          <w:rFonts w:ascii="Cordia New" w:hAnsi="Cordia New" w:hint="cs"/>
          <w:b/>
          <w:bCs/>
          <w:sz w:val="32"/>
          <w:szCs w:val="32"/>
          <w:cs/>
        </w:rPr>
        <w:t>เครื่องจักรการเกษตร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 ส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>ร้างรายได้</w:t>
      </w:r>
      <w:r w:rsidR="00D747E0">
        <w:rPr>
          <w:rFonts w:ascii="Cordia New" w:hAnsi="Cordia New" w:hint="cs"/>
          <w:b/>
          <w:bCs/>
          <w:sz w:val="32"/>
          <w:szCs w:val="32"/>
          <w:cs/>
        </w:rPr>
        <w:t>ที่มั่นคง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 xml:space="preserve">   </w:t>
      </w:r>
      <w:r w:rsidR="00CF7D2F" w:rsidRPr="00470DCA">
        <w:rPr>
          <w:rFonts w:ascii="Cordia New" w:hAnsi="Cordia New"/>
          <w:b/>
          <w:bCs/>
          <w:sz w:val="32"/>
          <w:szCs w:val="32"/>
        </w:rPr>
        <w:t>3</w:t>
      </w:r>
      <w:r w:rsidR="00CF7D2F" w:rsidRPr="00470DCA">
        <w:rPr>
          <w:rFonts w:ascii="Cordia New" w:hAnsi="Cordia New"/>
          <w:b/>
          <w:bCs/>
          <w:sz w:val="32"/>
          <w:szCs w:val="32"/>
          <w:cs/>
        </w:rPr>
        <w:t xml:space="preserve">. </w:t>
      </w:r>
      <w:r w:rsidR="00CF7D2F" w:rsidRPr="00470DCA">
        <w:rPr>
          <w:rFonts w:ascii="Cordia New" w:hAnsi="Cordia New" w:hint="cs"/>
          <w:b/>
          <w:bCs/>
          <w:sz w:val="32"/>
          <w:szCs w:val="32"/>
          <w:cs/>
        </w:rPr>
        <w:t>การจัดการขยะพลาสติกเป็นวาระ</w:t>
      </w:r>
      <w:r w:rsidR="00CF7D2F" w:rsidRPr="00CD51D2">
        <w:rPr>
          <w:rFonts w:ascii="Cordia New" w:hAnsi="Cordia New" w:hint="cs"/>
          <w:b/>
          <w:bCs/>
          <w:sz w:val="32"/>
          <w:szCs w:val="32"/>
          <w:cs/>
        </w:rPr>
        <w:t xml:space="preserve">แห่งชาติ  </w:t>
      </w:r>
      <w:r w:rsidR="00CF7D2F" w:rsidRPr="00CD51D2">
        <w:rPr>
          <w:rFonts w:ascii="Cordia New" w:hAnsi="Cordia New"/>
          <w:b/>
          <w:bCs/>
          <w:sz w:val="32"/>
          <w:szCs w:val="32"/>
        </w:rPr>
        <w:t>4</w:t>
      </w:r>
      <w:r w:rsidR="00470DCA" w:rsidRPr="00CD51D2">
        <w:rPr>
          <w:rFonts w:ascii="Cordia New" w:hAnsi="Cordia New"/>
          <w:b/>
          <w:bCs/>
          <w:sz w:val="32"/>
          <w:szCs w:val="32"/>
          <w:cs/>
        </w:rPr>
        <w:t>.</w:t>
      </w:r>
      <w:r w:rsidR="00470DCA" w:rsidRPr="00CD51D2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8E4536" w:rsidRPr="00CD51D2">
        <w:rPr>
          <w:rFonts w:ascii="Cordia New" w:hAnsi="Cordia New" w:hint="cs"/>
          <w:b/>
          <w:bCs/>
          <w:sz w:val="32"/>
          <w:szCs w:val="32"/>
          <w:cs/>
        </w:rPr>
        <w:t>เสนอ</w:t>
      </w:r>
      <w:r w:rsidR="00F37666" w:rsidRPr="00CD51D2">
        <w:rPr>
          <w:rFonts w:ascii="Cordia New" w:hAnsi="Cordia New" w:hint="cs"/>
          <w:b/>
          <w:bCs/>
          <w:sz w:val="32"/>
          <w:szCs w:val="32"/>
          <w:cs/>
        </w:rPr>
        <w:t>ภาครัฐ</w:t>
      </w:r>
      <w:r w:rsidR="00470DCA" w:rsidRPr="00CD51D2">
        <w:rPr>
          <w:rFonts w:ascii="Cordia New" w:hAnsi="Cordia New" w:hint="cs"/>
          <w:b/>
          <w:bCs/>
          <w:sz w:val="32"/>
          <w:szCs w:val="32"/>
          <w:cs/>
        </w:rPr>
        <w:t>สนับสนุน</w:t>
      </w:r>
      <w:r w:rsidR="00D747E0" w:rsidRPr="00CD51D2">
        <w:rPr>
          <w:rFonts w:asciiTheme="minorBidi" w:hAnsiTheme="minorBidi"/>
          <w:b/>
          <w:bCs/>
          <w:sz w:val="32"/>
          <w:szCs w:val="32"/>
          <w:cs/>
        </w:rPr>
        <w:t>วงการก่อสร้างเป็น</w:t>
      </w:r>
      <w:r w:rsidR="00470DCA" w:rsidRPr="00CD51D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70DCA" w:rsidRPr="00CD51D2">
        <w:rPr>
          <w:rFonts w:asciiTheme="minorBidi" w:hAnsiTheme="minorBidi"/>
          <w:b/>
          <w:bCs/>
          <w:sz w:val="32"/>
          <w:szCs w:val="32"/>
        </w:rPr>
        <w:t>Green and Clean Construction</w:t>
      </w:r>
      <w:r w:rsidR="00024294" w:rsidRPr="00CD51D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CD51D2">
        <w:rPr>
          <w:rFonts w:ascii="Cordia New" w:hAnsi="Cordia New"/>
          <w:b/>
          <w:bCs/>
          <w:sz w:val="32"/>
          <w:szCs w:val="32"/>
          <w:cs/>
        </w:rPr>
        <w:t>พร้อมเดินหน้าขยายเครือข่ายความร่วมมือ</w:t>
      </w:r>
      <w:r w:rsidRPr="00CD51D2">
        <w:rPr>
          <w:rFonts w:ascii="Cordia New" w:hAnsi="Cordia New" w:hint="cs"/>
          <w:b/>
          <w:bCs/>
          <w:sz w:val="32"/>
          <w:szCs w:val="32"/>
          <w:cs/>
        </w:rPr>
        <w:t>ทุกภาคส่วน</w:t>
      </w:r>
    </w:p>
    <w:p w:rsidR="004176F6" w:rsidRDefault="00541658" w:rsidP="00794FFB">
      <w:pPr>
        <w:spacing w:before="100" w:beforeAutospacing="1"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นาย</w:t>
      </w:r>
      <w:r w:rsidR="00670547" w:rsidRPr="00670547">
        <w:rPr>
          <w:rFonts w:asciiTheme="minorBidi" w:hAnsiTheme="minorBidi" w:cstheme="minorBidi" w:hint="cs"/>
          <w:sz w:val="32"/>
          <w:szCs w:val="32"/>
          <w:cs/>
        </w:rPr>
        <w:t>รุ่งโรจน์ รังสิโยภาส กร</w:t>
      </w:r>
      <w:r w:rsidR="0007363D">
        <w:rPr>
          <w:rFonts w:asciiTheme="minorBidi" w:hAnsiTheme="minorBidi" w:cstheme="minorBidi" w:hint="cs"/>
          <w:sz w:val="32"/>
          <w:szCs w:val="32"/>
          <w:cs/>
        </w:rPr>
        <w:t>รมการผู้จัดการใหญ่</w:t>
      </w:r>
      <w:r w:rsidR="00C23CC2">
        <w:rPr>
          <w:rFonts w:asciiTheme="minorBidi" w:hAnsiTheme="minorBidi"/>
          <w:sz w:val="32"/>
          <w:szCs w:val="32"/>
          <w:cs/>
        </w:rPr>
        <w:t xml:space="preserve"> </w:t>
      </w:r>
      <w:r w:rsidR="0007363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A3257">
        <w:rPr>
          <w:rFonts w:asciiTheme="minorBidi" w:hAnsiTheme="minorBidi" w:cstheme="minorBidi" w:hint="cs"/>
          <w:sz w:val="32"/>
          <w:szCs w:val="32"/>
          <w:cs/>
        </w:rPr>
        <w:t>เอสซีจี และ</w:t>
      </w:r>
      <w:r w:rsidR="00670547" w:rsidRPr="00670547">
        <w:rPr>
          <w:rFonts w:asciiTheme="minorBidi" w:hAnsiTheme="minorBidi" w:cstheme="minorBidi" w:hint="cs"/>
          <w:sz w:val="32"/>
          <w:szCs w:val="32"/>
          <w:cs/>
        </w:rPr>
        <w:t>นาย</w:t>
      </w:r>
      <w:r w:rsidR="0007363D">
        <w:rPr>
          <w:rFonts w:asciiTheme="minorBidi" w:hAnsiTheme="minorBidi" w:cstheme="minorBidi" w:hint="cs"/>
          <w:sz w:val="32"/>
          <w:szCs w:val="32"/>
          <w:cs/>
        </w:rPr>
        <w:t>ธน</w:t>
      </w:r>
      <w:r w:rsidR="00670547" w:rsidRPr="00670547">
        <w:rPr>
          <w:rFonts w:ascii="Cordia New" w:hAnsi="Cordia New"/>
          <w:sz w:val="32"/>
          <w:szCs w:val="32"/>
          <w:cs/>
        </w:rPr>
        <w:t>วงษ์ อารีรัชชกุล ประธานคณะกรรมการการพัฒนาอย่างยั่งยืน เอสซีจี</w:t>
      </w:r>
      <w:r w:rsidR="008A3257">
        <w:rPr>
          <w:rFonts w:ascii="Cordia New" w:hAnsi="Cordia New" w:hint="cs"/>
          <w:sz w:val="32"/>
          <w:szCs w:val="32"/>
          <w:cs/>
        </w:rPr>
        <w:t xml:space="preserve"> จับมือ </w:t>
      </w:r>
      <w:r w:rsidR="00670547" w:rsidRPr="00670547">
        <w:rPr>
          <w:rFonts w:ascii="Cordia New" w:hAnsi="Cordia New"/>
          <w:sz w:val="32"/>
          <w:szCs w:val="32"/>
        </w:rPr>
        <w:t xml:space="preserve">180 </w:t>
      </w:r>
      <w:r w:rsidR="00670547" w:rsidRPr="00670547">
        <w:rPr>
          <w:rFonts w:ascii="Cordia New" w:hAnsi="Cordia New" w:hint="cs"/>
          <w:sz w:val="32"/>
          <w:szCs w:val="32"/>
          <w:cs/>
        </w:rPr>
        <w:t>พันธมิตร</w:t>
      </w:r>
      <w:r w:rsidR="007C6586">
        <w:rPr>
          <w:rFonts w:ascii="Cordia New" w:hAnsi="Cordia New" w:hint="cs"/>
          <w:sz w:val="32"/>
          <w:szCs w:val="32"/>
          <w:cs/>
        </w:rPr>
        <w:t xml:space="preserve"> </w:t>
      </w:r>
      <w:r w:rsidR="005343E2" w:rsidRPr="006F61A2">
        <w:rPr>
          <w:rFonts w:ascii="Cordia New" w:hAnsi="Cordia New" w:hint="cs"/>
          <w:sz w:val="32"/>
          <w:szCs w:val="32"/>
          <w:cs/>
        </w:rPr>
        <w:t>จาก</w:t>
      </w:r>
      <w:r w:rsidR="000036BF">
        <w:rPr>
          <w:rFonts w:ascii="Cordia New" w:hAnsi="Cordia New" w:hint="cs"/>
          <w:sz w:val="32"/>
          <w:szCs w:val="32"/>
          <w:cs/>
        </w:rPr>
        <w:t>ทุกภาคส่วน</w:t>
      </w:r>
      <w:r w:rsidR="000036BF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0036BF" w:rsidRPr="0017532A">
        <w:rPr>
          <w:rFonts w:ascii="Cordia New" w:hAnsi="Cordia New" w:hint="cs"/>
          <w:sz w:val="32"/>
          <w:szCs w:val="32"/>
          <w:cs/>
        </w:rPr>
        <w:t>ที่มีจุดยืนเดียวกันในการใช้ทรัพยากรให้คุ้มค่า</w:t>
      </w:r>
      <w:r w:rsidR="00D42DAD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670547" w:rsidRPr="00670547">
        <w:rPr>
          <w:rFonts w:ascii="Cordia New" w:hAnsi="Cordia New" w:hint="cs"/>
          <w:sz w:val="32"/>
          <w:szCs w:val="32"/>
          <w:cs/>
        </w:rPr>
        <w:t>ร่วมแถลงความคืบหน้าการขับเคลื่อนแนวคิดเศรษฐกิจหมุนเวียน</w:t>
      </w:r>
      <w:r w:rsidR="00670547">
        <w:rPr>
          <w:rFonts w:ascii="Cordia New" w:hAnsi="Cordia New" w:hint="cs"/>
          <w:sz w:val="32"/>
          <w:szCs w:val="32"/>
          <w:cs/>
        </w:rPr>
        <w:t xml:space="preserve"> ในงาน </w:t>
      </w:r>
      <w:r w:rsidR="00670547" w:rsidRPr="00470DCA">
        <w:rPr>
          <w:rFonts w:ascii="Cordia New" w:hAnsi="Cordia New"/>
          <w:b/>
          <w:bCs/>
          <w:sz w:val="32"/>
          <w:szCs w:val="32"/>
        </w:rPr>
        <w:t xml:space="preserve">SD Symposium </w:t>
      </w:r>
      <w:r w:rsidR="00670547" w:rsidRPr="00470DCA">
        <w:rPr>
          <w:rFonts w:ascii="Cordia New" w:hAnsi="Cordia New"/>
          <w:b/>
          <w:bCs/>
          <w:sz w:val="32"/>
          <w:szCs w:val="32"/>
          <w:cs/>
        </w:rPr>
        <w:t>2020 “</w:t>
      </w:r>
      <w:r w:rsidR="00670547" w:rsidRPr="00470DCA">
        <w:rPr>
          <w:rFonts w:ascii="Cordia New" w:hAnsi="Cordia New"/>
          <w:b/>
          <w:bCs/>
          <w:sz w:val="32"/>
          <w:szCs w:val="32"/>
        </w:rPr>
        <w:t>Circular Economy</w:t>
      </w:r>
      <w:r w:rsidR="00670547" w:rsidRPr="00470DCA">
        <w:rPr>
          <w:rFonts w:ascii="Cordia New" w:hAnsi="Cordia New"/>
          <w:b/>
          <w:bCs/>
          <w:sz w:val="32"/>
          <w:szCs w:val="32"/>
          <w:cs/>
        </w:rPr>
        <w:t xml:space="preserve">: </w:t>
      </w:r>
      <w:r w:rsidR="00670547" w:rsidRPr="00470DCA">
        <w:rPr>
          <w:rFonts w:ascii="Cordia New" w:hAnsi="Cordia New"/>
          <w:b/>
          <w:bCs/>
          <w:sz w:val="32"/>
          <w:szCs w:val="32"/>
        </w:rPr>
        <w:t>Actions for Sustainable Future</w:t>
      </w:r>
      <w:r w:rsidR="007C6586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D42DAD" w:rsidRPr="0017532A">
        <w:rPr>
          <w:rFonts w:ascii="Cordia New" w:hAnsi="Cordia New" w:hint="cs"/>
          <w:sz w:val="32"/>
          <w:szCs w:val="32"/>
          <w:cs/>
        </w:rPr>
        <w:t>เพื่อ</w:t>
      </w:r>
      <w:r w:rsidR="007C6586" w:rsidRPr="0017532A">
        <w:rPr>
          <w:rFonts w:ascii="Cordia New" w:hAnsi="Cordia New" w:hint="cs"/>
          <w:sz w:val="32"/>
          <w:szCs w:val="32"/>
          <w:cs/>
        </w:rPr>
        <w:t>ระดม</w:t>
      </w:r>
      <w:r w:rsidR="007C6586">
        <w:rPr>
          <w:rFonts w:ascii="Cordia New" w:hAnsi="Cordia New" w:hint="cs"/>
          <w:sz w:val="32"/>
          <w:szCs w:val="32"/>
          <w:cs/>
        </w:rPr>
        <w:t>ความเห็น</w:t>
      </w:r>
      <w:r w:rsidR="00F53A94">
        <w:rPr>
          <w:rFonts w:ascii="Cordia New" w:hAnsi="Cordia New" w:hint="cs"/>
          <w:sz w:val="32"/>
          <w:szCs w:val="32"/>
          <w:cs/>
        </w:rPr>
        <w:t>แก้ปัญหา</w:t>
      </w:r>
      <w:r w:rsidR="002B5733">
        <w:rPr>
          <w:rFonts w:ascii="Cordia New" w:hAnsi="Cordia New" w:hint="cs"/>
          <w:sz w:val="32"/>
          <w:szCs w:val="32"/>
          <w:cs/>
        </w:rPr>
        <w:t>ให้กับ</w:t>
      </w:r>
      <w:r w:rsidR="002B5733" w:rsidRPr="00026C51">
        <w:rPr>
          <w:rFonts w:ascii="Cordia New" w:hAnsi="Cordia New"/>
          <w:sz w:val="32"/>
          <w:szCs w:val="32"/>
          <w:cs/>
        </w:rPr>
        <w:t>ประเทศ</w:t>
      </w:r>
      <w:r w:rsidR="00FB247D">
        <w:rPr>
          <w:rFonts w:ascii="Cordia New" w:hAnsi="Cordia New" w:hint="cs"/>
          <w:sz w:val="32"/>
          <w:szCs w:val="32"/>
          <w:cs/>
        </w:rPr>
        <w:t xml:space="preserve"> และประชาชน</w:t>
      </w:r>
      <w:r w:rsidR="00A27F61">
        <w:rPr>
          <w:rFonts w:ascii="Cordia New" w:hAnsi="Cordia New"/>
          <w:sz w:val="32"/>
          <w:szCs w:val="32"/>
          <w:cs/>
        </w:rPr>
        <w:t xml:space="preserve"> </w:t>
      </w:r>
      <w:r w:rsidR="00EA2A31">
        <w:rPr>
          <w:rFonts w:ascii="Cordia New" w:hAnsi="Cordia New" w:hint="cs"/>
          <w:sz w:val="32"/>
          <w:szCs w:val="32"/>
          <w:cs/>
        </w:rPr>
        <w:t>ที่ได้รับความเดือดร้อน</w:t>
      </w:r>
      <w:r w:rsidR="002B5733" w:rsidRPr="008F4BDA">
        <w:rPr>
          <w:rFonts w:asciiTheme="minorBidi" w:hAnsiTheme="minorBidi" w:cstheme="minorBidi"/>
          <w:sz w:val="32"/>
          <w:szCs w:val="32"/>
          <w:cs/>
        </w:rPr>
        <w:t>จาก</w:t>
      </w:r>
      <w:r w:rsidR="00F53A94">
        <w:rPr>
          <w:rFonts w:asciiTheme="minorBidi" w:hAnsiTheme="minorBidi" w:cstheme="minorBidi" w:hint="cs"/>
          <w:sz w:val="32"/>
          <w:szCs w:val="32"/>
          <w:cs/>
        </w:rPr>
        <w:t>วิกฤต</w:t>
      </w:r>
      <w:r w:rsidR="002B5733" w:rsidRPr="008F4BDA">
        <w:rPr>
          <w:rFonts w:asciiTheme="minorBidi" w:hAnsiTheme="minorBidi" w:cstheme="minorBidi"/>
          <w:sz w:val="32"/>
          <w:szCs w:val="32"/>
          <w:cs/>
        </w:rPr>
        <w:t xml:space="preserve">ความแปรปรวนของสภาพภูมิอากาศ ปัญหาฝุ่น </w:t>
      </w:r>
      <w:r w:rsidR="002B5733" w:rsidRPr="008F4BDA">
        <w:rPr>
          <w:rFonts w:asciiTheme="minorBidi" w:hAnsiTheme="minorBidi" w:cstheme="minorBidi"/>
          <w:sz w:val="32"/>
          <w:szCs w:val="32"/>
        </w:rPr>
        <w:t>PM 2</w:t>
      </w:r>
      <w:r w:rsidR="002B5733" w:rsidRPr="008F4BDA">
        <w:rPr>
          <w:rFonts w:asciiTheme="minorBidi" w:hAnsiTheme="minorBidi"/>
          <w:sz w:val="32"/>
          <w:szCs w:val="32"/>
          <w:cs/>
        </w:rPr>
        <w:t>.</w:t>
      </w:r>
      <w:r w:rsidR="002B5733" w:rsidRPr="008F4BDA">
        <w:rPr>
          <w:rFonts w:asciiTheme="minorBidi" w:hAnsiTheme="minorBidi" w:cstheme="minorBidi"/>
          <w:sz w:val="32"/>
          <w:szCs w:val="32"/>
        </w:rPr>
        <w:t xml:space="preserve">5 </w:t>
      </w:r>
      <w:r w:rsidR="00F53A94">
        <w:rPr>
          <w:rFonts w:asciiTheme="minorBidi" w:hAnsiTheme="minorBidi" w:cstheme="minorBidi" w:hint="cs"/>
          <w:sz w:val="32"/>
          <w:szCs w:val="32"/>
          <w:cs/>
        </w:rPr>
        <w:t>ปัญหา</w:t>
      </w:r>
      <w:r w:rsidR="002B5733" w:rsidRPr="008F4BDA">
        <w:rPr>
          <w:rFonts w:asciiTheme="minorBidi" w:hAnsiTheme="minorBidi" w:cstheme="minorBidi"/>
          <w:sz w:val="32"/>
          <w:szCs w:val="32"/>
          <w:cs/>
        </w:rPr>
        <w:t>ภัยแล้ง</w:t>
      </w:r>
      <w:r w:rsidR="008A3257">
        <w:rPr>
          <w:rFonts w:asciiTheme="minorBidi" w:hAnsiTheme="minorBidi" w:cstheme="minorBidi" w:hint="cs"/>
          <w:sz w:val="32"/>
          <w:szCs w:val="32"/>
          <w:cs/>
        </w:rPr>
        <w:t xml:space="preserve"> น้ำท่วม</w:t>
      </w:r>
      <w:r w:rsidR="002B5733" w:rsidRPr="008F4BDA">
        <w:rPr>
          <w:rFonts w:asciiTheme="minorBidi" w:hAnsiTheme="minorBidi" w:cstheme="minorBidi"/>
          <w:sz w:val="32"/>
          <w:szCs w:val="32"/>
          <w:cs/>
        </w:rPr>
        <w:t xml:space="preserve"> ค</w:t>
      </w:r>
      <w:r w:rsidR="0007363D">
        <w:rPr>
          <w:rFonts w:asciiTheme="minorBidi" w:hAnsiTheme="minorBidi" w:cstheme="minorBidi"/>
          <w:sz w:val="32"/>
          <w:szCs w:val="32"/>
          <w:cs/>
        </w:rPr>
        <w:t>วามเสี่ยงขาดแคลนทรัพยากรธรรมชาติ ปัญหา</w:t>
      </w:r>
      <w:r w:rsidR="0007363D">
        <w:rPr>
          <w:rFonts w:asciiTheme="minorBidi" w:hAnsiTheme="minorBidi" w:cstheme="minorBidi" w:hint="cs"/>
          <w:sz w:val="32"/>
          <w:szCs w:val="32"/>
          <w:cs/>
        </w:rPr>
        <w:t>ข</w:t>
      </w:r>
      <w:r w:rsidR="0007363D">
        <w:rPr>
          <w:rFonts w:asciiTheme="minorBidi" w:hAnsiTheme="minorBidi" w:cstheme="minorBidi"/>
          <w:sz w:val="32"/>
          <w:szCs w:val="32"/>
          <w:cs/>
        </w:rPr>
        <w:t>ยะ</w:t>
      </w:r>
      <w:r w:rsidR="0007363D">
        <w:rPr>
          <w:rFonts w:asciiTheme="minorBidi" w:hAnsiTheme="minorBidi" w:cstheme="minorBidi" w:hint="cs"/>
          <w:sz w:val="32"/>
          <w:szCs w:val="32"/>
          <w:cs/>
        </w:rPr>
        <w:t>พลาสติก</w:t>
      </w:r>
      <w:r w:rsidR="0007363D">
        <w:rPr>
          <w:rFonts w:asciiTheme="minorBidi" w:hAnsiTheme="minorBidi" w:cstheme="minorBidi"/>
          <w:sz w:val="32"/>
          <w:szCs w:val="32"/>
          <w:cs/>
        </w:rPr>
        <w:t xml:space="preserve">ที่เพิ่มขึ้น </w:t>
      </w:r>
      <w:r w:rsidR="0007363D">
        <w:rPr>
          <w:rFonts w:asciiTheme="minorBidi" w:hAnsiTheme="minorBidi" w:cstheme="minorBidi" w:hint="cs"/>
          <w:sz w:val="32"/>
          <w:szCs w:val="32"/>
          <w:cs/>
        </w:rPr>
        <w:t>จาก</w:t>
      </w:r>
      <w:r w:rsidR="002B5733" w:rsidRPr="008F4BDA">
        <w:rPr>
          <w:rFonts w:asciiTheme="minorBidi" w:hAnsiTheme="minorBidi" w:cstheme="minorBidi"/>
          <w:sz w:val="32"/>
          <w:szCs w:val="32"/>
          <w:cs/>
        </w:rPr>
        <w:t>โควิด-</w:t>
      </w:r>
      <w:r w:rsidR="002B5733" w:rsidRPr="008F4BDA">
        <w:rPr>
          <w:rFonts w:asciiTheme="minorBidi" w:hAnsiTheme="minorBidi" w:cstheme="minorBidi"/>
          <w:sz w:val="32"/>
          <w:szCs w:val="32"/>
        </w:rPr>
        <w:t>19</w:t>
      </w:r>
      <w:r w:rsidR="002B5733" w:rsidRPr="008F4BD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42DAD">
        <w:rPr>
          <w:rFonts w:asciiTheme="minorBidi" w:hAnsiTheme="minorBidi" w:cstheme="minorBidi" w:hint="cs"/>
          <w:sz w:val="32"/>
          <w:szCs w:val="32"/>
          <w:cs/>
        </w:rPr>
        <w:t>นับเป็น</w:t>
      </w:r>
      <w:r w:rsidR="00D42DAD" w:rsidRPr="000036BF">
        <w:rPr>
          <w:rFonts w:asciiTheme="minorBidi" w:hAnsiTheme="minorBidi" w:cstheme="minorBidi" w:hint="cs"/>
          <w:sz w:val="32"/>
          <w:szCs w:val="32"/>
          <w:cs/>
        </w:rPr>
        <w:t>กลุ่ม</w:t>
      </w:r>
      <w:r w:rsidR="00D42DAD" w:rsidRPr="000036BF">
        <w:rPr>
          <w:rFonts w:ascii="Cordia New" w:hAnsi="Cordia New" w:hint="cs"/>
          <w:sz w:val="32"/>
          <w:szCs w:val="32"/>
          <w:cs/>
        </w:rPr>
        <w:t xml:space="preserve">พันธมิตรเข้มแข็ง </w:t>
      </w:r>
      <w:r w:rsidR="000036BF" w:rsidRPr="000036BF">
        <w:rPr>
          <w:rFonts w:ascii="Cordia New" w:hAnsi="Cordia New" w:hint="cs"/>
          <w:sz w:val="32"/>
          <w:szCs w:val="32"/>
          <w:cs/>
        </w:rPr>
        <w:t>ที่เติบโต</w:t>
      </w:r>
      <w:r w:rsidR="00D42DAD" w:rsidRPr="000036BF">
        <w:rPr>
          <w:rFonts w:ascii="Cordia New" w:hAnsi="Cordia New" w:hint="cs"/>
          <w:sz w:val="32"/>
          <w:szCs w:val="32"/>
          <w:cs/>
        </w:rPr>
        <w:t xml:space="preserve">อย่างรวดเร็วจาก </w:t>
      </w:r>
      <w:r w:rsidR="00D42DAD" w:rsidRPr="000036BF">
        <w:rPr>
          <w:rFonts w:ascii="Cordia New" w:hAnsi="Cordia New"/>
          <w:sz w:val="32"/>
          <w:szCs w:val="32"/>
        </w:rPr>
        <w:t>45</w:t>
      </w:r>
      <w:r w:rsidR="00D42DAD" w:rsidRPr="000036BF">
        <w:rPr>
          <w:rFonts w:ascii="Cordia New" w:hAnsi="Cordia New" w:hint="cs"/>
          <w:sz w:val="32"/>
          <w:szCs w:val="32"/>
          <w:cs/>
        </w:rPr>
        <w:t xml:space="preserve"> รายในปีที่ผ่านมา</w:t>
      </w:r>
      <w:r w:rsidR="00D42DAD">
        <w:rPr>
          <w:rFonts w:ascii="Cordia New" w:hAnsi="Cordia New" w:hint="cs"/>
          <w:sz w:val="32"/>
          <w:szCs w:val="32"/>
          <w:cs/>
        </w:rPr>
        <w:t xml:space="preserve"> เป็น </w:t>
      </w:r>
      <w:r w:rsidR="00D42DAD">
        <w:rPr>
          <w:rFonts w:ascii="Cordia New" w:hAnsi="Cordia New"/>
          <w:sz w:val="32"/>
          <w:szCs w:val="32"/>
        </w:rPr>
        <w:t xml:space="preserve">180 </w:t>
      </w:r>
      <w:r w:rsidR="00D42DAD">
        <w:rPr>
          <w:rFonts w:ascii="Cordia New" w:hAnsi="Cordia New" w:hint="cs"/>
          <w:sz w:val="32"/>
          <w:szCs w:val="32"/>
          <w:cs/>
        </w:rPr>
        <w:t xml:space="preserve">ราย </w:t>
      </w:r>
      <w:r w:rsidR="00C457C7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8A3257">
        <w:rPr>
          <w:rFonts w:asciiTheme="minorBidi" w:hAnsiTheme="minorBidi" w:cstheme="minorBidi" w:hint="cs"/>
          <w:sz w:val="32"/>
          <w:szCs w:val="32"/>
          <w:cs/>
        </w:rPr>
        <w:t>ปีนี้</w:t>
      </w:r>
      <w:r w:rsidR="00D42DA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7721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A3257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0036BF">
        <w:rPr>
          <w:rFonts w:asciiTheme="minorBidi" w:hAnsiTheme="minorBidi" w:cstheme="minorBidi" w:hint="cs"/>
          <w:sz w:val="32"/>
          <w:szCs w:val="32"/>
          <w:cs/>
        </w:rPr>
        <w:t>ร่วมกัน</w:t>
      </w:r>
      <w:r w:rsidR="008A3257">
        <w:rPr>
          <w:rFonts w:asciiTheme="minorBidi" w:hAnsiTheme="minorBidi" w:cstheme="minorBidi" w:hint="cs"/>
          <w:sz w:val="32"/>
          <w:szCs w:val="32"/>
          <w:cs/>
        </w:rPr>
        <w:t>นำ</w:t>
      </w:r>
      <w:r w:rsidR="007C6586" w:rsidRPr="008F4BDA">
        <w:rPr>
          <w:rFonts w:asciiTheme="minorBidi" w:hAnsiTheme="minorBidi" w:cstheme="minorBidi"/>
          <w:sz w:val="32"/>
          <w:szCs w:val="32"/>
          <w:cs/>
        </w:rPr>
        <w:t>หลักเศรษฐกิจหมุนเวียน</w:t>
      </w:r>
      <w:r w:rsidR="007C6586" w:rsidRPr="008F4BDA">
        <w:rPr>
          <w:rFonts w:asciiTheme="minorBidi" w:hAnsiTheme="minorBidi"/>
          <w:color w:val="212529"/>
          <w:sz w:val="32"/>
          <w:szCs w:val="32"/>
          <w:cs/>
        </w:rPr>
        <w:t xml:space="preserve"> </w:t>
      </w:r>
      <w:r w:rsidR="008A3257">
        <w:rPr>
          <w:rFonts w:asciiTheme="minorBidi" w:hAnsiTheme="minorBidi" w:hint="cs"/>
          <w:color w:val="212529"/>
          <w:sz w:val="32"/>
          <w:szCs w:val="32"/>
          <w:cs/>
        </w:rPr>
        <w:t>มาเป็</w:t>
      </w:r>
      <w:r w:rsidR="00D42DAD">
        <w:rPr>
          <w:rFonts w:asciiTheme="minorBidi" w:hAnsiTheme="minorBidi" w:hint="cs"/>
          <w:color w:val="212529"/>
          <w:sz w:val="32"/>
          <w:szCs w:val="32"/>
          <w:cs/>
        </w:rPr>
        <w:t>น</w:t>
      </w:r>
      <w:r w:rsidR="009970B8">
        <w:rPr>
          <w:rFonts w:asciiTheme="minorBidi" w:hAnsiTheme="minorBidi" w:hint="cs"/>
          <w:color w:val="212529"/>
          <w:sz w:val="32"/>
          <w:szCs w:val="32"/>
          <w:cs/>
        </w:rPr>
        <w:t xml:space="preserve">ทางออกแก้ปัญหาพื้นฐาน </w:t>
      </w:r>
      <w:r w:rsidR="009970B8">
        <w:rPr>
          <w:rFonts w:asciiTheme="minorBidi" w:hAnsiTheme="minorBidi"/>
          <w:color w:val="212529"/>
          <w:sz w:val="32"/>
          <w:szCs w:val="32"/>
        </w:rPr>
        <w:t xml:space="preserve">4 </w:t>
      </w:r>
      <w:r w:rsidR="000036BF">
        <w:rPr>
          <w:rFonts w:asciiTheme="minorBidi" w:hAnsiTheme="minorBidi" w:hint="cs"/>
          <w:color w:val="212529"/>
          <w:sz w:val="32"/>
          <w:szCs w:val="32"/>
          <w:cs/>
        </w:rPr>
        <w:t>ด้าน</w:t>
      </w:r>
      <w:r w:rsidR="00FB247D" w:rsidRPr="00026C51">
        <w:rPr>
          <w:rFonts w:ascii="Cordia New" w:hAnsi="Cordia New"/>
          <w:sz w:val="32"/>
          <w:szCs w:val="32"/>
          <w:cs/>
        </w:rPr>
        <w:t>ที่เป็นพื้นฐานความเป็นอยู่และเศรษฐกิจของประเทศและของโลก</w:t>
      </w:r>
      <w:r w:rsidR="00FB247D" w:rsidRPr="00026C51">
        <w:rPr>
          <w:rFonts w:ascii="Cordia New" w:hAnsi="Cordia New" w:hint="cs"/>
          <w:sz w:val="32"/>
          <w:szCs w:val="32"/>
          <w:cs/>
        </w:rPr>
        <w:t xml:space="preserve"> </w:t>
      </w:r>
      <w:r w:rsidR="00FB247D" w:rsidRPr="007A4521">
        <w:rPr>
          <w:rFonts w:asciiTheme="minorBidi" w:hAnsiTheme="minorBidi" w:hint="cs"/>
          <w:sz w:val="32"/>
          <w:szCs w:val="32"/>
          <w:cs/>
        </w:rPr>
        <w:t xml:space="preserve">คือ </w:t>
      </w:r>
      <w:r w:rsidR="00BC1FBD">
        <w:rPr>
          <w:rFonts w:asciiTheme="minorBidi" w:hAnsiTheme="minorBidi"/>
          <w:sz w:val="32"/>
          <w:szCs w:val="32"/>
          <w:cs/>
        </w:rPr>
        <w:tab/>
      </w:r>
      <w:r w:rsidR="00BC1FBD">
        <w:rPr>
          <w:rFonts w:asciiTheme="minorBidi" w:hAnsiTheme="minorBidi"/>
          <w:sz w:val="32"/>
          <w:szCs w:val="32"/>
          <w:cs/>
        </w:rPr>
        <w:tab/>
      </w:r>
      <w:r w:rsidR="000036BF">
        <w:rPr>
          <w:rFonts w:asciiTheme="minorBidi" w:hAnsiTheme="minorBidi"/>
          <w:sz w:val="32"/>
          <w:szCs w:val="32"/>
          <w:cs/>
        </w:rPr>
        <w:tab/>
      </w:r>
      <w:r w:rsidR="00FB247D" w:rsidRPr="00C23CC2">
        <w:rPr>
          <w:rFonts w:asciiTheme="minorBidi" w:hAnsiTheme="minorBidi"/>
          <w:b/>
          <w:bCs/>
          <w:sz w:val="32"/>
          <w:szCs w:val="32"/>
        </w:rPr>
        <w:t>1</w:t>
      </w:r>
      <w:r w:rsidR="00794FFB">
        <w:rPr>
          <w:rFonts w:asciiTheme="minorBidi" w:hAnsiTheme="minorBidi"/>
          <w:b/>
          <w:bCs/>
          <w:sz w:val="32"/>
          <w:szCs w:val="32"/>
          <w:cs/>
        </w:rPr>
        <w:t>.</w:t>
      </w:r>
      <w:r w:rsidR="00E7721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94067" w:rsidRPr="00C23CC2">
        <w:rPr>
          <w:rFonts w:asciiTheme="minorBidi" w:hAnsiTheme="minorBidi" w:hint="cs"/>
          <w:b/>
          <w:bCs/>
          <w:sz w:val="32"/>
          <w:szCs w:val="32"/>
          <w:cs/>
        </w:rPr>
        <w:t>สร้าง</w:t>
      </w:r>
      <w:r w:rsidR="005343E2" w:rsidRPr="007A4521">
        <w:rPr>
          <w:rFonts w:asciiTheme="minorBidi" w:hAnsiTheme="minorBidi" w:hint="cs"/>
          <w:b/>
          <w:bCs/>
          <w:sz w:val="32"/>
          <w:szCs w:val="32"/>
          <w:cs/>
        </w:rPr>
        <w:t>ระบบ</w:t>
      </w:r>
      <w:r w:rsidR="005343E2" w:rsidRPr="007A4521">
        <w:rPr>
          <w:rFonts w:asciiTheme="minorBidi" w:hAnsiTheme="minorBidi"/>
          <w:b/>
          <w:bCs/>
          <w:sz w:val="32"/>
          <w:szCs w:val="32"/>
          <w:cs/>
        </w:rPr>
        <w:t>น้ำ</w:t>
      </w:r>
      <w:r w:rsidR="005343E2" w:rsidRPr="007A4521">
        <w:rPr>
          <w:rFonts w:asciiTheme="minorBidi" w:hAnsiTheme="minorBidi" w:hint="cs"/>
          <w:b/>
          <w:bCs/>
          <w:sz w:val="32"/>
          <w:szCs w:val="32"/>
          <w:cs/>
        </w:rPr>
        <w:t>หมุนเวียน</w:t>
      </w:r>
      <w:r w:rsidR="005343E2" w:rsidRPr="00C23CC2">
        <w:rPr>
          <w:rFonts w:asciiTheme="minorBidi" w:hAnsiTheme="minorBidi"/>
          <w:sz w:val="32"/>
          <w:szCs w:val="32"/>
          <w:cs/>
        </w:rPr>
        <w:t xml:space="preserve"> </w:t>
      </w:r>
      <w:r w:rsidR="00F94067" w:rsidRPr="00C23CC2">
        <w:rPr>
          <w:rFonts w:asciiTheme="minorBidi" w:hAnsiTheme="minorBidi"/>
          <w:sz w:val="32"/>
          <w:szCs w:val="32"/>
          <w:cs/>
        </w:rPr>
        <w:t>ให้</w:t>
      </w:r>
      <w:r w:rsidR="00F94067" w:rsidRPr="007A4521">
        <w:rPr>
          <w:rFonts w:asciiTheme="minorBidi" w:hAnsiTheme="minorBidi"/>
          <w:sz w:val="32"/>
          <w:szCs w:val="32"/>
          <w:cs/>
        </w:rPr>
        <w:t>พร้อมรับวิกฤต</w:t>
      </w:r>
      <w:r w:rsidR="00EA2A31">
        <w:rPr>
          <w:rFonts w:asciiTheme="minorBidi" w:hAnsiTheme="minorBidi" w:hint="cs"/>
          <w:sz w:val="32"/>
          <w:szCs w:val="32"/>
          <w:cs/>
        </w:rPr>
        <w:t>แล้ง</w:t>
      </w:r>
      <w:r w:rsidR="00F94067" w:rsidRPr="007A4521">
        <w:rPr>
          <w:rFonts w:asciiTheme="minorBidi" w:hAnsiTheme="minorBidi"/>
          <w:sz w:val="32"/>
          <w:szCs w:val="32"/>
          <w:cs/>
        </w:rPr>
        <w:t>รุนแรงในปีหน้า</w:t>
      </w:r>
      <w:r w:rsidR="00E7721B">
        <w:rPr>
          <w:rFonts w:asciiTheme="minorBidi" w:hAnsiTheme="minorBidi" w:hint="cs"/>
          <w:sz w:val="32"/>
          <w:szCs w:val="32"/>
          <w:cs/>
        </w:rPr>
        <w:t xml:space="preserve"> </w:t>
      </w:r>
      <w:r w:rsidR="008A3257">
        <w:rPr>
          <w:rFonts w:asciiTheme="minorBidi" w:hAnsiTheme="minorBidi" w:hint="cs"/>
          <w:sz w:val="32"/>
          <w:szCs w:val="32"/>
          <w:cs/>
        </w:rPr>
        <w:t>โดย</w:t>
      </w:r>
      <w:r w:rsidR="008A3257">
        <w:rPr>
          <w:rFonts w:asciiTheme="minorBidi" w:hAnsiTheme="minorBidi"/>
          <w:sz w:val="32"/>
          <w:szCs w:val="32"/>
          <w:cs/>
        </w:rPr>
        <w:t>สนับสนุนให้คนไทยพึ่งพาตนเอ</w:t>
      </w:r>
      <w:r w:rsidR="008A3257">
        <w:rPr>
          <w:rFonts w:asciiTheme="minorBidi" w:hAnsiTheme="minorBidi" w:hint="cs"/>
          <w:sz w:val="32"/>
          <w:szCs w:val="32"/>
          <w:cs/>
        </w:rPr>
        <w:t>ง</w:t>
      </w:r>
      <w:r w:rsidR="00F94067" w:rsidRPr="007A4521">
        <w:rPr>
          <w:rFonts w:asciiTheme="minorBidi" w:hAnsiTheme="minorBidi"/>
          <w:sz w:val="32"/>
          <w:szCs w:val="32"/>
          <w:cs/>
        </w:rPr>
        <w:t>เรียนรู้การจัดรูปที่ดินและใช้เทคโนโลยี</w:t>
      </w:r>
      <w:r w:rsidR="00F94067" w:rsidRPr="007A4521">
        <w:rPr>
          <w:rFonts w:asciiTheme="minorBidi" w:hAnsiTheme="minorBidi" w:hint="cs"/>
          <w:sz w:val="32"/>
          <w:szCs w:val="32"/>
          <w:cs/>
        </w:rPr>
        <w:t xml:space="preserve"> </w:t>
      </w:r>
      <w:r w:rsidR="008A3257">
        <w:rPr>
          <w:rFonts w:asciiTheme="minorBidi" w:hAnsiTheme="minorBidi" w:hint="cs"/>
          <w:sz w:val="32"/>
          <w:szCs w:val="32"/>
          <w:cs/>
        </w:rPr>
        <w:t>ควบคู่กับ</w:t>
      </w:r>
      <w:r w:rsidR="00F94067" w:rsidRPr="007A4521">
        <w:rPr>
          <w:rFonts w:asciiTheme="minorBidi" w:hAnsiTheme="minorBidi" w:hint="cs"/>
          <w:sz w:val="32"/>
          <w:szCs w:val="32"/>
          <w:cs/>
        </w:rPr>
        <w:t>กา</w:t>
      </w:r>
      <w:r w:rsidR="00F94067" w:rsidRPr="007A4521">
        <w:rPr>
          <w:rFonts w:asciiTheme="minorBidi" w:hAnsiTheme="minorBidi"/>
          <w:sz w:val="32"/>
          <w:szCs w:val="32"/>
          <w:cs/>
        </w:rPr>
        <w:t>ร</w:t>
      </w:r>
      <w:r w:rsidR="00F94067" w:rsidRPr="007A4521">
        <w:rPr>
          <w:rFonts w:asciiTheme="minorBidi" w:hAnsiTheme="minorBidi" w:hint="cs"/>
          <w:sz w:val="32"/>
          <w:szCs w:val="32"/>
          <w:cs/>
        </w:rPr>
        <w:t>ให้</w:t>
      </w:r>
      <w:r w:rsidR="00F94067" w:rsidRPr="007A4521">
        <w:rPr>
          <w:rFonts w:asciiTheme="minorBidi" w:hAnsiTheme="minorBidi"/>
          <w:sz w:val="32"/>
          <w:szCs w:val="32"/>
          <w:cs/>
        </w:rPr>
        <w:t>ความรู้การเกษตรแก่เกษตรกรและคนกล</w:t>
      </w:r>
      <w:r w:rsidR="00E7721B">
        <w:rPr>
          <w:rFonts w:asciiTheme="minorBidi" w:hAnsiTheme="minorBidi"/>
          <w:sz w:val="32"/>
          <w:szCs w:val="32"/>
          <w:cs/>
        </w:rPr>
        <w:t>ับคืนถิ่น</w:t>
      </w:r>
      <w:r w:rsidR="00794FFB">
        <w:rPr>
          <w:rFonts w:asciiTheme="minorBidi" w:hAnsiTheme="minorBidi"/>
          <w:sz w:val="32"/>
          <w:szCs w:val="32"/>
          <w:cs/>
        </w:rPr>
        <w:t>จากพิษเศรษฐกิจโควิด-</w:t>
      </w:r>
      <w:r w:rsidR="00794FFB">
        <w:rPr>
          <w:rFonts w:asciiTheme="minorBidi" w:hAnsiTheme="minorBidi"/>
          <w:sz w:val="32"/>
          <w:szCs w:val="32"/>
        </w:rPr>
        <w:t>19</w:t>
      </w:r>
      <w:r w:rsidR="00F94067" w:rsidRPr="007A4521">
        <w:rPr>
          <w:rFonts w:asciiTheme="minorBidi" w:hAnsiTheme="minorBidi"/>
          <w:sz w:val="32"/>
          <w:szCs w:val="32"/>
          <w:cs/>
        </w:rPr>
        <w:t xml:space="preserve"> </w:t>
      </w:r>
      <w:r w:rsidR="00EA2A31" w:rsidRPr="00C23CC2">
        <w:rPr>
          <w:rFonts w:asciiTheme="minorBidi" w:hAnsiTheme="minorBidi" w:hint="cs"/>
          <w:sz w:val="32"/>
          <w:szCs w:val="32"/>
          <w:cs/>
        </w:rPr>
        <w:t>และ</w:t>
      </w:r>
      <w:r w:rsidR="00F94067" w:rsidRPr="00C23CC2">
        <w:rPr>
          <w:rFonts w:asciiTheme="minorBidi" w:hAnsiTheme="minorBidi"/>
          <w:sz w:val="32"/>
          <w:szCs w:val="32"/>
          <w:cs/>
        </w:rPr>
        <w:t>เชิญชวนรัฐบาลร่วมขยาย</w:t>
      </w:r>
      <w:r w:rsidR="00F94067" w:rsidRPr="007A4521">
        <w:rPr>
          <w:rFonts w:asciiTheme="minorBidi" w:hAnsiTheme="minorBidi"/>
          <w:sz w:val="32"/>
          <w:szCs w:val="32"/>
          <w:cs/>
        </w:rPr>
        <w:t>ให้ครอบคลุมทั่วประเทศ</w:t>
      </w:r>
      <w:r w:rsidR="00F94067" w:rsidRPr="007A4521">
        <w:rPr>
          <w:rFonts w:asciiTheme="minorBidi" w:hAnsiTheme="minorBidi" w:hint="cs"/>
          <w:sz w:val="32"/>
          <w:szCs w:val="32"/>
          <w:cs/>
        </w:rPr>
        <w:t xml:space="preserve"> </w:t>
      </w:r>
      <w:r w:rsidR="00EA2A31">
        <w:rPr>
          <w:rFonts w:asciiTheme="minorBidi" w:hAnsiTheme="minorBidi" w:hint="cs"/>
          <w:sz w:val="32"/>
          <w:szCs w:val="32"/>
          <w:cs/>
        </w:rPr>
        <w:t xml:space="preserve">ไปพร้อมกับที่ภาคเอกชนดำเนินการ </w:t>
      </w:r>
      <w:r w:rsidR="00E7721B">
        <w:rPr>
          <w:rFonts w:asciiTheme="minorBidi" w:hAnsiTheme="minorBidi"/>
          <w:sz w:val="32"/>
          <w:szCs w:val="32"/>
          <w:cs/>
        </w:rPr>
        <w:br/>
      </w:r>
      <w:r w:rsidR="00EA2A31">
        <w:rPr>
          <w:rFonts w:asciiTheme="minorBidi" w:hAnsiTheme="minorBidi" w:hint="cs"/>
          <w:sz w:val="32"/>
          <w:szCs w:val="32"/>
          <w:cs/>
        </w:rPr>
        <w:t>เพื่อ</w:t>
      </w:r>
      <w:r w:rsidR="00F94067" w:rsidRPr="007A4521">
        <w:rPr>
          <w:rFonts w:asciiTheme="minorBidi" w:hAnsiTheme="minorBidi"/>
          <w:sz w:val="32"/>
          <w:szCs w:val="32"/>
          <w:cs/>
        </w:rPr>
        <w:t>ช่วยลดความเหลื่อมล้ำ</w:t>
      </w:r>
      <w:r w:rsidR="00F94067" w:rsidRPr="007A4521">
        <w:rPr>
          <w:rFonts w:asciiTheme="minorBidi" w:hAnsiTheme="minorBidi" w:hint="cs"/>
          <w:sz w:val="32"/>
          <w:szCs w:val="32"/>
          <w:cs/>
        </w:rPr>
        <w:t xml:space="preserve"> </w:t>
      </w:r>
      <w:r w:rsidR="00F94067" w:rsidRPr="007A4521">
        <w:rPr>
          <w:rFonts w:asciiTheme="minorBidi" w:hAnsiTheme="minorBidi"/>
          <w:sz w:val="32"/>
          <w:szCs w:val="32"/>
          <w:cs/>
        </w:rPr>
        <w:t>ฟื้นคืนเศรษฐกิจช</w:t>
      </w:r>
      <w:r w:rsidR="00EA2A31">
        <w:rPr>
          <w:rFonts w:asciiTheme="minorBidi" w:hAnsiTheme="minorBidi"/>
          <w:sz w:val="32"/>
          <w:szCs w:val="32"/>
          <w:cs/>
        </w:rPr>
        <w:t>ุมชน และ</w:t>
      </w:r>
      <w:r w:rsidR="00F94067" w:rsidRPr="007A4521">
        <w:rPr>
          <w:rFonts w:asciiTheme="minorBidi" w:hAnsiTheme="minorBidi"/>
          <w:sz w:val="32"/>
          <w:szCs w:val="32"/>
          <w:cs/>
        </w:rPr>
        <w:t>เพิ่มผลผลิตเกษตรให้ไทยเป็นครัวโลกในที่สุด</w:t>
      </w:r>
      <w:r w:rsidR="00F94067" w:rsidRPr="007A4521">
        <w:rPr>
          <w:rFonts w:asciiTheme="minorBidi" w:hAnsiTheme="minorBidi" w:hint="cs"/>
          <w:sz w:val="32"/>
          <w:szCs w:val="32"/>
          <w:cs/>
        </w:rPr>
        <w:t xml:space="preserve">   </w:t>
      </w:r>
      <w:r w:rsidR="005343E2" w:rsidRPr="007A4521">
        <w:rPr>
          <w:rFonts w:asciiTheme="minorBidi" w:hAnsiTheme="minorBidi"/>
          <w:sz w:val="32"/>
          <w:szCs w:val="32"/>
          <w:cs/>
        </w:rPr>
        <w:t xml:space="preserve"> </w:t>
      </w:r>
      <w:r w:rsidR="005343E2" w:rsidRPr="00026C51">
        <w:rPr>
          <w:rFonts w:asciiTheme="minorBidi" w:hAnsiTheme="minorBidi" w:hint="cs"/>
          <w:color w:val="FF0000"/>
          <w:sz w:val="32"/>
          <w:szCs w:val="32"/>
          <w:cs/>
        </w:rPr>
        <w:t xml:space="preserve"> </w:t>
      </w:r>
      <w:r w:rsidR="000036BF">
        <w:rPr>
          <w:rFonts w:asciiTheme="minorBidi" w:hAnsiTheme="minorBidi"/>
          <w:color w:val="FF0000"/>
          <w:sz w:val="32"/>
          <w:szCs w:val="32"/>
          <w:cs/>
        </w:rPr>
        <w:tab/>
      </w:r>
      <w:r w:rsidR="00794FFB">
        <w:rPr>
          <w:rFonts w:asciiTheme="minorBidi" w:hAnsiTheme="minorBidi"/>
          <w:color w:val="FF0000"/>
          <w:sz w:val="32"/>
          <w:szCs w:val="32"/>
          <w:cs/>
        </w:rPr>
        <w:br/>
      </w:r>
      <w:r w:rsidR="00794FFB">
        <w:rPr>
          <w:rFonts w:asciiTheme="minorBidi" w:hAnsiTheme="minorBidi"/>
          <w:color w:val="FF0000"/>
          <w:sz w:val="32"/>
          <w:szCs w:val="32"/>
          <w:cs/>
        </w:rPr>
        <w:tab/>
      </w:r>
      <w:r w:rsidR="005343E2" w:rsidRPr="00C23CC2">
        <w:rPr>
          <w:rFonts w:asciiTheme="minorBidi" w:hAnsiTheme="minorBidi"/>
          <w:b/>
          <w:bCs/>
          <w:sz w:val="32"/>
          <w:szCs w:val="32"/>
        </w:rPr>
        <w:t>2</w:t>
      </w:r>
      <w:r w:rsidR="00794FFB">
        <w:rPr>
          <w:rFonts w:asciiTheme="minorBidi" w:hAnsiTheme="minorBidi"/>
          <w:b/>
          <w:bCs/>
          <w:sz w:val="32"/>
          <w:szCs w:val="32"/>
          <w:cs/>
        </w:rPr>
        <w:t>.</w:t>
      </w:r>
      <w:r w:rsidR="00794FF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A4521" w:rsidRPr="00C23CC2">
        <w:rPr>
          <w:rFonts w:asciiTheme="minorBidi" w:hAnsiTheme="minorBidi" w:hint="cs"/>
          <w:b/>
          <w:bCs/>
          <w:sz w:val="32"/>
          <w:szCs w:val="32"/>
          <w:cs/>
        </w:rPr>
        <w:t>ส่งเสริมเกษตร “</w:t>
      </w:r>
      <w:r w:rsidR="007A4521" w:rsidRPr="00C23CC2">
        <w:rPr>
          <w:rFonts w:asciiTheme="minorBidi" w:hAnsiTheme="minorBidi"/>
          <w:b/>
          <w:bCs/>
          <w:sz w:val="32"/>
          <w:szCs w:val="32"/>
          <w:cs/>
        </w:rPr>
        <w:t xml:space="preserve">ปลอดการเผา </w:t>
      </w:r>
      <w:r w:rsidR="007A4521" w:rsidRPr="00C23CC2">
        <w:rPr>
          <w:rFonts w:asciiTheme="minorBidi" w:hAnsiTheme="minorBidi"/>
          <w:b/>
          <w:bCs/>
          <w:sz w:val="32"/>
          <w:szCs w:val="32"/>
        </w:rPr>
        <w:t>100</w:t>
      </w:r>
      <w:r w:rsidR="007A4521" w:rsidRPr="00C23CC2">
        <w:rPr>
          <w:rFonts w:asciiTheme="minorBidi" w:hAnsiTheme="minorBidi"/>
          <w:b/>
          <w:bCs/>
          <w:sz w:val="32"/>
          <w:szCs w:val="32"/>
          <w:cs/>
        </w:rPr>
        <w:t>%</w:t>
      </w:r>
      <w:r w:rsidR="007A4521" w:rsidRPr="00C23CC2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="007A4521" w:rsidRPr="00C23CC2">
        <w:rPr>
          <w:rFonts w:asciiTheme="minorBidi" w:hAnsiTheme="minorBidi"/>
          <w:sz w:val="32"/>
          <w:szCs w:val="32"/>
          <w:cs/>
        </w:rPr>
        <w:t xml:space="preserve"> ในปี </w:t>
      </w:r>
      <w:r w:rsidR="004B57C4">
        <w:rPr>
          <w:rFonts w:asciiTheme="minorBidi" w:hAnsiTheme="minorBidi"/>
          <w:sz w:val="32"/>
          <w:szCs w:val="32"/>
        </w:rPr>
        <w:t xml:space="preserve">2022 </w:t>
      </w:r>
      <w:r w:rsidR="004B57C4">
        <w:rPr>
          <w:rFonts w:asciiTheme="minorBidi" w:hAnsiTheme="minorBidi"/>
          <w:sz w:val="32"/>
          <w:szCs w:val="32"/>
          <w:cs/>
        </w:rPr>
        <w:t>(</w:t>
      </w:r>
      <w:r w:rsidR="004B57C4" w:rsidRPr="0017532A">
        <w:rPr>
          <w:rFonts w:asciiTheme="minorBidi" w:hAnsiTheme="minorBidi" w:hint="cs"/>
          <w:sz w:val="32"/>
          <w:szCs w:val="32"/>
          <w:cs/>
        </w:rPr>
        <w:t>พ.ศ.</w:t>
      </w:r>
      <w:r w:rsidR="007A4521" w:rsidRPr="00794FFB">
        <w:rPr>
          <w:rFonts w:asciiTheme="minorBidi" w:hAnsiTheme="minorBidi"/>
          <w:color w:val="000000" w:themeColor="text1"/>
          <w:sz w:val="32"/>
          <w:szCs w:val="32"/>
        </w:rPr>
        <w:t>2565</w:t>
      </w:r>
      <w:r w:rsidR="004B57C4" w:rsidRPr="00794FFB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="007A4521" w:rsidRPr="00794FFB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A2A31" w:rsidRPr="00794FFB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8A3257">
        <w:rPr>
          <w:rFonts w:asciiTheme="minorBidi" w:hAnsiTheme="minorBidi" w:hint="cs"/>
          <w:sz w:val="32"/>
          <w:szCs w:val="32"/>
          <w:cs/>
        </w:rPr>
        <w:t>ลด</w:t>
      </w:r>
      <w:r w:rsidR="00EA2A31" w:rsidRPr="00C23CC2">
        <w:rPr>
          <w:rFonts w:asciiTheme="minorBidi" w:hAnsiTheme="minorBidi"/>
          <w:sz w:val="32"/>
          <w:szCs w:val="32"/>
          <w:cs/>
        </w:rPr>
        <w:t>ฝุ่น</w:t>
      </w:r>
      <w:r w:rsidR="005343E2" w:rsidRPr="00C23CC2">
        <w:rPr>
          <w:rFonts w:asciiTheme="minorBidi" w:hAnsiTheme="minorBidi"/>
          <w:sz w:val="32"/>
          <w:szCs w:val="32"/>
          <w:cs/>
        </w:rPr>
        <w:t xml:space="preserve"> </w:t>
      </w:r>
      <w:r w:rsidR="005343E2" w:rsidRPr="00C23CC2">
        <w:rPr>
          <w:rFonts w:asciiTheme="minorBidi" w:hAnsiTheme="minorBidi"/>
          <w:sz w:val="32"/>
          <w:szCs w:val="32"/>
        </w:rPr>
        <w:t>PM</w:t>
      </w:r>
      <w:r w:rsidR="008A3257">
        <w:rPr>
          <w:rFonts w:asciiTheme="minorBidi" w:hAnsiTheme="minorBidi" w:hint="cs"/>
          <w:sz w:val="32"/>
          <w:szCs w:val="32"/>
          <w:cs/>
        </w:rPr>
        <w:t xml:space="preserve"> </w:t>
      </w:r>
      <w:r w:rsidR="005343E2" w:rsidRPr="00C23CC2">
        <w:rPr>
          <w:rFonts w:asciiTheme="minorBidi" w:hAnsiTheme="minorBidi"/>
          <w:sz w:val="32"/>
          <w:szCs w:val="32"/>
        </w:rPr>
        <w:t>2</w:t>
      </w:r>
      <w:r w:rsidR="005343E2" w:rsidRPr="00C23CC2">
        <w:rPr>
          <w:rFonts w:asciiTheme="minorBidi" w:hAnsiTheme="minorBidi"/>
          <w:sz w:val="32"/>
          <w:szCs w:val="32"/>
          <w:cs/>
        </w:rPr>
        <w:t>.</w:t>
      </w:r>
      <w:r w:rsidR="005343E2" w:rsidRPr="00C23CC2">
        <w:rPr>
          <w:rFonts w:asciiTheme="minorBidi" w:hAnsiTheme="minorBidi"/>
          <w:sz w:val="32"/>
          <w:szCs w:val="32"/>
        </w:rPr>
        <w:t>5</w:t>
      </w:r>
      <w:r w:rsidR="005343E2" w:rsidRPr="00C23CC2">
        <w:rPr>
          <w:rFonts w:asciiTheme="minorBidi" w:hAnsiTheme="minorBidi"/>
          <w:sz w:val="32"/>
          <w:szCs w:val="32"/>
          <w:cs/>
        </w:rPr>
        <w:t xml:space="preserve"> ลดโลกร้อน </w:t>
      </w:r>
      <w:r w:rsidR="008A3257">
        <w:rPr>
          <w:rFonts w:asciiTheme="minorBidi" w:hAnsiTheme="minorBidi" w:hint="cs"/>
          <w:sz w:val="32"/>
          <w:szCs w:val="32"/>
          <w:cs/>
        </w:rPr>
        <w:t xml:space="preserve">และสร้างรายได้ </w:t>
      </w:r>
      <w:r w:rsidR="008A3257" w:rsidRPr="004F2780">
        <w:rPr>
          <w:rFonts w:asciiTheme="minorBidi" w:hAnsiTheme="minorBidi"/>
          <w:sz w:val="32"/>
          <w:szCs w:val="32"/>
        </w:rPr>
        <w:t>25,000</w:t>
      </w:r>
      <w:r w:rsidR="008A3257" w:rsidRPr="004F2780">
        <w:rPr>
          <w:rFonts w:asciiTheme="minorBidi" w:hAnsiTheme="minorBidi" w:hint="cs"/>
          <w:sz w:val="32"/>
          <w:szCs w:val="32"/>
          <w:cs/>
        </w:rPr>
        <w:t xml:space="preserve"> ล้านบาทต่อปี</w:t>
      </w:r>
      <w:r w:rsidR="001A0153">
        <w:rPr>
          <w:rFonts w:asciiTheme="minorBidi" w:hAnsiTheme="minorBidi" w:hint="cs"/>
          <w:sz w:val="32"/>
          <w:szCs w:val="32"/>
          <w:cs/>
        </w:rPr>
        <w:t xml:space="preserve"> </w:t>
      </w:r>
      <w:r w:rsidR="005343E2" w:rsidRPr="00C23CC2">
        <w:rPr>
          <w:rFonts w:asciiTheme="minorBidi" w:hAnsiTheme="minorBidi" w:hint="cs"/>
          <w:sz w:val="32"/>
          <w:szCs w:val="32"/>
          <w:cs/>
        </w:rPr>
        <w:t>โดย</w:t>
      </w:r>
      <w:r w:rsidR="005343E2" w:rsidRPr="00C23CC2">
        <w:rPr>
          <w:rFonts w:asciiTheme="minorBidi" w:hAnsiTheme="minorBidi"/>
          <w:sz w:val="32"/>
          <w:szCs w:val="32"/>
          <w:cs/>
        </w:rPr>
        <w:t xml:space="preserve">หมุนเวียนวัสดุเหลือใช้ เช่น </w:t>
      </w:r>
      <w:r w:rsidR="00E43C5F" w:rsidRPr="00C23CC2">
        <w:rPr>
          <w:rFonts w:asciiTheme="minorBidi" w:hAnsiTheme="minorBidi"/>
          <w:sz w:val="32"/>
          <w:szCs w:val="32"/>
          <w:cs/>
        </w:rPr>
        <w:t>ตอซัง</w:t>
      </w:r>
      <w:r w:rsidR="00E43C5F">
        <w:rPr>
          <w:rFonts w:asciiTheme="minorBidi" w:hAnsiTheme="minorBidi" w:hint="cs"/>
          <w:sz w:val="32"/>
          <w:szCs w:val="32"/>
          <w:cs/>
        </w:rPr>
        <w:t>ใบข้าว</w:t>
      </w:r>
      <w:r w:rsidR="00E43C5F" w:rsidRPr="00C23CC2">
        <w:rPr>
          <w:rFonts w:asciiTheme="minorBidi" w:hAnsiTheme="minorBidi"/>
          <w:sz w:val="32"/>
          <w:szCs w:val="32"/>
          <w:cs/>
        </w:rPr>
        <w:t xml:space="preserve"> ใบอ้อย </w:t>
      </w:r>
      <w:r w:rsidR="00E43C5F">
        <w:rPr>
          <w:rFonts w:asciiTheme="minorBidi" w:hAnsiTheme="minorBidi" w:hint="cs"/>
          <w:sz w:val="32"/>
          <w:szCs w:val="32"/>
          <w:cs/>
        </w:rPr>
        <w:t>ซัง</w:t>
      </w:r>
      <w:r w:rsidR="00E43C5F" w:rsidRPr="00C23CC2">
        <w:rPr>
          <w:rFonts w:asciiTheme="minorBidi" w:hAnsiTheme="minorBidi"/>
          <w:sz w:val="32"/>
          <w:szCs w:val="32"/>
          <w:cs/>
        </w:rPr>
        <w:t>ข้าว</w:t>
      </w:r>
      <w:r w:rsidR="00E43C5F">
        <w:rPr>
          <w:rFonts w:asciiTheme="minorBidi" w:hAnsiTheme="minorBidi" w:hint="cs"/>
          <w:sz w:val="32"/>
          <w:szCs w:val="32"/>
          <w:cs/>
        </w:rPr>
        <w:t>โพด</w:t>
      </w:r>
      <w:r w:rsidR="005343E2" w:rsidRPr="00C23CC2">
        <w:rPr>
          <w:rFonts w:asciiTheme="minorBidi" w:hAnsiTheme="minorBidi"/>
          <w:sz w:val="32"/>
          <w:szCs w:val="32"/>
          <w:cs/>
        </w:rPr>
        <w:t xml:space="preserve"> มาแปรรูปเป็นพลังงาน</w:t>
      </w:r>
      <w:r w:rsidR="00794FFB">
        <w:rPr>
          <w:rFonts w:asciiTheme="minorBidi" w:hAnsiTheme="minorBidi"/>
          <w:sz w:val="32"/>
          <w:szCs w:val="32"/>
          <w:cs/>
        </w:rPr>
        <w:t xml:space="preserve">ชีวมวล </w:t>
      </w:r>
      <w:r w:rsidR="005343E2" w:rsidRPr="00C23CC2">
        <w:rPr>
          <w:rFonts w:asciiTheme="minorBidi" w:hAnsiTheme="minorBidi"/>
          <w:sz w:val="32"/>
          <w:szCs w:val="32"/>
          <w:cs/>
        </w:rPr>
        <w:t>อาหารสัตว์ บรรจุภัณฑ์</w:t>
      </w:r>
      <w:r w:rsidR="00E7721B">
        <w:rPr>
          <w:rFonts w:asciiTheme="minorBidi" w:hAnsiTheme="minorBidi" w:hint="cs"/>
          <w:sz w:val="32"/>
          <w:szCs w:val="32"/>
          <w:cs/>
        </w:rPr>
        <w:t xml:space="preserve"> </w:t>
      </w:r>
      <w:r w:rsidR="005343E2" w:rsidRPr="00C23CC2">
        <w:rPr>
          <w:rFonts w:asciiTheme="minorBidi" w:hAnsiTheme="minorBidi"/>
          <w:sz w:val="32"/>
          <w:szCs w:val="32"/>
          <w:cs/>
        </w:rPr>
        <w:t>รวมถึงสนับสนุน</w:t>
      </w:r>
      <w:r w:rsidR="008A3257">
        <w:rPr>
          <w:rFonts w:asciiTheme="minorBidi" w:hAnsiTheme="minorBidi" w:hint="cs"/>
          <w:sz w:val="32"/>
          <w:szCs w:val="32"/>
          <w:cs/>
        </w:rPr>
        <w:t>เทคโนโลยีเพิ่มผลผลิตทางการเกษตร โดยเกษตรกรไม่จำเป็นต้องเป็นเจ้าของเอง  ด้วยก</w:t>
      </w:r>
      <w:r w:rsidR="003967D8" w:rsidRPr="00C23CC2">
        <w:rPr>
          <w:rFonts w:asciiTheme="minorBidi" w:hAnsiTheme="minorBidi" w:hint="cs"/>
          <w:sz w:val="32"/>
          <w:szCs w:val="32"/>
          <w:cs/>
        </w:rPr>
        <w:t>ารจั</w:t>
      </w:r>
      <w:r w:rsidR="005343E2" w:rsidRPr="00C23CC2">
        <w:rPr>
          <w:rFonts w:asciiTheme="minorBidi" w:hAnsiTheme="minorBidi"/>
          <w:sz w:val="32"/>
          <w:szCs w:val="32"/>
          <w:cs/>
        </w:rPr>
        <w:t>ดตั้งกองทุนชุมชน</w:t>
      </w:r>
      <w:r w:rsidR="008A3257">
        <w:rPr>
          <w:rFonts w:asciiTheme="minorBidi" w:hAnsiTheme="minorBidi" w:hint="cs"/>
          <w:sz w:val="32"/>
          <w:szCs w:val="32"/>
          <w:cs/>
        </w:rPr>
        <w:t xml:space="preserve"> เสริม</w:t>
      </w:r>
      <w:r w:rsidR="003967D8" w:rsidRPr="00C23CC2">
        <w:rPr>
          <w:rFonts w:asciiTheme="minorBidi" w:hAnsiTheme="minorBidi" w:hint="cs"/>
          <w:sz w:val="32"/>
          <w:szCs w:val="32"/>
          <w:cs/>
        </w:rPr>
        <w:t>ส</w:t>
      </w:r>
      <w:r w:rsidR="005343E2" w:rsidRPr="00C23CC2">
        <w:rPr>
          <w:rFonts w:asciiTheme="minorBidi" w:hAnsiTheme="minorBidi"/>
          <w:sz w:val="32"/>
          <w:szCs w:val="32"/>
          <w:cs/>
        </w:rPr>
        <w:t>ร้าง</w:t>
      </w:r>
      <w:r w:rsidR="003967D8" w:rsidRPr="00C23CC2">
        <w:rPr>
          <w:rFonts w:asciiTheme="minorBidi" w:hAnsiTheme="minorBidi" w:hint="cs"/>
          <w:sz w:val="32"/>
          <w:szCs w:val="32"/>
          <w:cs/>
        </w:rPr>
        <w:t>รายได้ที่มั่นคง</w:t>
      </w:r>
      <w:r w:rsidR="00EA2A31" w:rsidRPr="00C23CC2">
        <w:rPr>
          <w:rFonts w:asciiTheme="minorBidi" w:hAnsiTheme="minorBidi" w:hint="cs"/>
          <w:sz w:val="32"/>
          <w:szCs w:val="32"/>
          <w:cs/>
        </w:rPr>
        <w:t xml:space="preserve">  </w:t>
      </w:r>
    </w:p>
    <w:p w:rsidR="00C668B7" w:rsidRDefault="003967D8" w:rsidP="00794FFB">
      <w:pPr>
        <w:spacing w:before="100" w:beforeAutospacing="1"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23CC2">
        <w:rPr>
          <w:rFonts w:asciiTheme="minorBidi" w:hAnsiTheme="minorBidi"/>
          <w:b/>
          <w:bCs/>
          <w:sz w:val="32"/>
          <w:szCs w:val="32"/>
        </w:rPr>
        <w:lastRenderedPageBreak/>
        <w:t>3</w:t>
      </w:r>
      <w:r w:rsidRPr="00C23CC2">
        <w:rPr>
          <w:rFonts w:asciiTheme="minorBidi" w:hAnsiTheme="minorBidi"/>
          <w:b/>
          <w:bCs/>
          <w:sz w:val="32"/>
          <w:szCs w:val="32"/>
          <w:cs/>
        </w:rPr>
        <w:t>.</w:t>
      </w:r>
      <w:r w:rsidR="005343E2" w:rsidRPr="00C23CC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343E2" w:rsidRPr="00C23CC2">
        <w:rPr>
          <w:rFonts w:asciiTheme="minorBidi" w:hAnsiTheme="minorBidi" w:hint="cs"/>
          <w:b/>
          <w:bCs/>
          <w:sz w:val="32"/>
          <w:szCs w:val="32"/>
          <w:cs/>
        </w:rPr>
        <w:t>การยกระดับการจัดการขยะพลาสติกให้เป็นวาระแห่งชาติ</w:t>
      </w:r>
      <w:r w:rsidR="005343E2" w:rsidRPr="00C23CC2">
        <w:rPr>
          <w:rFonts w:asciiTheme="minorBidi" w:hAnsiTheme="minorBidi" w:hint="cs"/>
          <w:sz w:val="32"/>
          <w:szCs w:val="32"/>
          <w:cs/>
        </w:rPr>
        <w:t xml:space="preserve"> </w:t>
      </w:r>
      <w:r w:rsidR="00C668B7">
        <w:rPr>
          <w:rFonts w:asciiTheme="minorBidi" w:hAnsiTheme="minorBidi" w:hint="cs"/>
          <w:sz w:val="32"/>
          <w:szCs w:val="32"/>
          <w:cs/>
        </w:rPr>
        <w:t>โดย</w:t>
      </w:r>
      <w:r w:rsidR="009C245B">
        <w:rPr>
          <w:rFonts w:asciiTheme="minorBidi" w:hAnsiTheme="minorBidi" w:hint="cs"/>
          <w:sz w:val="32"/>
          <w:szCs w:val="32"/>
          <w:cs/>
        </w:rPr>
        <w:t>ปรับปรุงหรือเพิ่มเติม</w:t>
      </w:r>
      <w:r w:rsidR="00C668B7">
        <w:rPr>
          <w:rFonts w:asciiTheme="minorBidi" w:hAnsiTheme="minorBidi" w:hint="cs"/>
          <w:sz w:val="32"/>
          <w:szCs w:val="32"/>
          <w:cs/>
        </w:rPr>
        <w:t>กฎหมาย</w:t>
      </w:r>
      <w:r w:rsidR="009C245B">
        <w:rPr>
          <w:rFonts w:asciiTheme="minorBidi" w:hAnsiTheme="minorBidi" w:hint="cs"/>
          <w:sz w:val="32"/>
          <w:szCs w:val="32"/>
          <w:cs/>
        </w:rPr>
        <w:t xml:space="preserve">การจัดการขยะพลาสติกอย่างจริงจัง </w:t>
      </w:r>
      <w:r w:rsidR="00C668B7">
        <w:rPr>
          <w:rFonts w:asciiTheme="minorBidi" w:hAnsiTheme="minorBidi" w:hint="cs"/>
          <w:sz w:val="32"/>
          <w:szCs w:val="32"/>
          <w:cs/>
        </w:rPr>
        <w:t>มีโรดแมป</w:t>
      </w:r>
      <w:r w:rsidR="009C245B">
        <w:rPr>
          <w:rFonts w:asciiTheme="minorBidi" w:hAnsiTheme="minorBidi" w:hint="cs"/>
          <w:sz w:val="32"/>
          <w:szCs w:val="32"/>
          <w:cs/>
        </w:rPr>
        <w:t xml:space="preserve"> </w:t>
      </w:r>
      <w:r w:rsidR="00C668B7">
        <w:rPr>
          <w:rFonts w:asciiTheme="minorBidi" w:hAnsiTheme="minorBidi" w:hint="cs"/>
          <w:sz w:val="32"/>
          <w:szCs w:val="32"/>
          <w:cs/>
        </w:rPr>
        <w:t>มีเป้าหมาย</w:t>
      </w:r>
      <w:r w:rsidR="009C245B">
        <w:rPr>
          <w:rFonts w:asciiTheme="minorBidi" w:hAnsiTheme="minorBidi" w:hint="cs"/>
          <w:sz w:val="32"/>
          <w:szCs w:val="32"/>
          <w:cs/>
        </w:rPr>
        <w:t>ชัดเจน</w:t>
      </w:r>
      <w:r w:rsidR="00C668B7">
        <w:rPr>
          <w:rFonts w:asciiTheme="minorBidi" w:hAnsiTheme="minorBidi" w:hint="cs"/>
          <w:sz w:val="32"/>
          <w:szCs w:val="32"/>
          <w:cs/>
        </w:rPr>
        <w:t xml:space="preserve"> มีการทำงานที่เป็นรูปธรรม และเปิดโอกาสให้ทุกภาคส่วนดำเนินการไปพร้อมกัน </w:t>
      </w:r>
      <w:r w:rsidR="005343E2" w:rsidRPr="00C23CC2">
        <w:rPr>
          <w:rFonts w:asciiTheme="minorBidi" w:hAnsiTheme="minorBidi"/>
          <w:sz w:val="32"/>
          <w:szCs w:val="32"/>
          <w:cs/>
        </w:rPr>
        <w:t>(</w:t>
      </w:r>
      <w:r w:rsidR="005343E2" w:rsidRPr="00C23CC2">
        <w:rPr>
          <w:rFonts w:asciiTheme="minorBidi" w:hAnsiTheme="minorBidi"/>
          <w:sz w:val="32"/>
          <w:szCs w:val="32"/>
        </w:rPr>
        <w:t>Plastic Waste Management System Roadmap</w:t>
      </w:r>
      <w:r w:rsidR="005343E2" w:rsidRPr="00C23CC2">
        <w:rPr>
          <w:rFonts w:asciiTheme="minorBidi" w:hAnsiTheme="minorBidi" w:hint="cs"/>
          <w:sz w:val="32"/>
          <w:szCs w:val="32"/>
          <w:cs/>
        </w:rPr>
        <w:t>)</w:t>
      </w:r>
      <w:r w:rsidR="005343E2" w:rsidRPr="00C23CC2">
        <w:rPr>
          <w:rFonts w:asciiTheme="minorBidi" w:hAnsiTheme="minorBidi"/>
          <w:sz w:val="32"/>
          <w:szCs w:val="32"/>
          <w:cs/>
        </w:rPr>
        <w:t xml:space="preserve"> </w:t>
      </w:r>
      <w:r w:rsidR="009C245B">
        <w:rPr>
          <w:rFonts w:asciiTheme="minorBidi" w:hAnsiTheme="minorBidi" w:hint="cs"/>
          <w:sz w:val="32"/>
          <w:szCs w:val="32"/>
          <w:cs/>
        </w:rPr>
        <w:t>รวมถึง</w:t>
      </w:r>
      <w:r w:rsidR="005343E2" w:rsidRPr="00C23CC2">
        <w:rPr>
          <w:rFonts w:asciiTheme="minorBidi" w:hAnsiTheme="minorBidi" w:hint="cs"/>
          <w:sz w:val="32"/>
          <w:szCs w:val="32"/>
          <w:cs/>
        </w:rPr>
        <w:t xml:space="preserve">ออกมาตรการสนับสนุนสินค้า </w:t>
      </w:r>
      <w:r w:rsidR="00DA4583">
        <w:rPr>
          <w:rFonts w:asciiTheme="minorBidi" w:hAnsiTheme="minorBidi" w:hint="cs"/>
          <w:sz w:val="32"/>
          <w:szCs w:val="32"/>
          <w:cs/>
        </w:rPr>
        <w:t xml:space="preserve">  รีไซเคิล</w:t>
      </w:r>
      <w:r w:rsidR="005343E2" w:rsidRPr="00C23CC2">
        <w:rPr>
          <w:rFonts w:asciiTheme="minorBidi" w:hAnsiTheme="minorBidi"/>
          <w:sz w:val="32"/>
          <w:szCs w:val="32"/>
          <w:cs/>
        </w:rPr>
        <w:t xml:space="preserve"> </w:t>
      </w:r>
      <w:r w:rsidR="00C668B7">
        <w:rPr>
          <w:rFonts w:asciiTheme="minorBidi" w:hAnsiTheme="minorBidi" w:hint="cs"/>
          <w:sz w:val="32"/>
          <w:szCs w:val="32"/>
          <w:cs/>
        </w:rPr>
        <w:t>และ</w:t>
      </w:r>
      <w:r w:rsidR="00C23CC2" w:rsidRPr="00C23CC2">
        <w:rPr>
          <w:rFonts w:asciiTheme="minorBidi" w:hAnsiTheme="minorBidi" w:hint="cs"/>
          <w:sz w:val="32"/>
          <w:szCs w:val="32"/>
          <w:cs/>
        </w:rPr>
        <w:t>ให้</w:t>
      </w:r>
      <w:r w:rsidR="005343E2" w:rsidRPr="00C23CC2">
        <w:rPr>
          <w:rFonts w:asciiTheme="minorBidi" w:hAnsiTheme="minorBidi" w:hint="cs"/>
          <w:sz w:val="32"/>
          <w:szCs w:val="32"/>
          <w:cs/>
        </w:rPr>
        <w:t>สิทธิพิเศษทางภาษี</w:t>
      </w:r>
      <w:r w:rsidR="009C245B">
        <w:rPr>
          <w:rFonts w:asciiTheme="minorBidi" w:hAnsiTheme="minorBidi" w:hint="cs"/>
          <w:sz w:val="32"/>
          <w:szCs w:val="32"/>
          <w:cs/>
        </w:rPr>
        <w:t>เป็นแรงจูงใจให้</w:t>
      </w:r>
      <w:r w:rsidR="005343E2" w:rsidRPr="00C23CC2">
        <w:rPr>
          <w:rFonts w:asciiTheme="minorBidi" w:hAnsiTheme="minorBidi" w:hint="cs"/>
          <w:sz w:val="32"/>
          <w:szCs w:val="32"/>
          <w:cs/>
        </w:rPr>
        <w:t>ผู้ประกอบธุรกิจ</w:t>
      </w:r>
      <w:r w:rsidR="009C245B">
        <w:rPr>
          <w:rFonts w:asciiTheme="minorBidi" w:hAnsiTheme="minorBidi" w:hint="cs"/>
          <w:sz w:val="32"/>
          <w:szCs w:val="32"/>
          <w:cs/>
        </w:rPr>
        <w:t>รีไซเคิลขยะพลาสติก</w:t>
      </w:r>
      <w:r w:rsidR="00C668B7">
        <w:rPr>
          <w:rFonts w:asciiTheme="minorBidi" w:hAnsiTheme="minorBidi"/>
          <w:sz w:val="32"/>
          <w:szCs w:val="32"/>
          <w:cs/>
        </w:rPr>
        <w:tab/>
      </w:r>
      <w:r w:rsidR="00C668B7">
        <w:rPr>
          <w:rFonts w:asciiTheme="minorBidi" w:hAnsiTheme="minorBidi"/>
          <w:sz w:val="32"/>
          <w:szCs w:val="32"/>
          <w:cs/>
        </w:rPr>
        <w:tab/>
      </w:r>
      <w:r w:rsidR="00C668B7">
        <w:rPr>
          <w:rFonts w:asciiTheme="minorBidi" w:hAnsiTheme="minorBidi"/>
          <w:sz w:val="32"/>
          <w:szCs w:val="32"/>
          <w:cs/>
        </w:rPr>
        <w:tab/>
      </w:r>
      <w:r w:rsidR="00C668B7">
        <w:rPr>
          <w:rFonts w:asciiTheme="minorBidi" w:hAnsiTheme="minorBidi" w:hint="cs"/>
          <w:sz w:val="32"/>
          <w:szCs w:val="32"/>
          <w:cs/>
        </w:rPr>
        <w:t xml:space="preserve">       </w:t>
      </w:r>
    </w:p>
    <w:p w:rsidR="00426159" w:rsidRPr="00DA4583" w:rsidRDefault="00C23CC2" w:rsidP="00794FFB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637DE">
        <w:rPr>
          <w:rFonts w:asciiTheme="minorBidi" w:hAnsiTheme="minorBidi"/>
          <w:b/>
          <w:bCs/>
          <w:sz w:val="32"/>
          <w:szCs w:val="32"/>
        </w:rPr>
        <w:t>4</w:t>
      </w:r>
      <w:r w:rsidRPr="00F637DE">
        <w:rPr>
          <w:rFonts w:asciiTheme="minorBidi" w:hAnsiTheme="minorBidi"/>
          <w:b/>
          <w:bCs/>
          <w:sz w:val="32"/>
          <w:szCs w:val="32"/>
          <w:cs/>
        </w:rPr>
        <w:t>.</w:t>
      </w:r>
      <w:r w:rsidR="005343E2" w:rsidRPr="00F637DE">
        <w:rPr>
          <w:rFonts w:asciiTheme="minorBidi" w:hAnsiTheme="minorBidi" w:hint="cs"/>
          <w:b/>
          <w:bCs/>
          <w:sz w:val="32"/>
          <w:szCs w:val="32"/>
          <w:cs/>
        </w:rPr>
        <w:t xml:space="preserve">เศรษฐกิจหมุนเวียนในอุตสาหกรรมวัสดุก่อสร้าง </w:t>
      </w:r>
      <w:r w:rsidR="005343E2" w:rsidRPr="00F637DE">
        <w:rPr>
          <w:rFonts w:asciiTheme="minorBidi" w:hAnsiTheme="minorBidi"/>
          <w:sz w:val="32"/>
          <w:szCs w:val="32"/>
          <w:cs/>
        </w:rPr>
        <w:t xml:space="preserve">เพื่อพลิกวงการก่อสร้างสู่ </w:t>
      </w:r>
      <w:r w:rsidR="00EF6FFD" w:rsidRPr="00F637DE">
        <w:rPr>
          <w:rFonts w:asciiTheme="minorBidi" w:hAnsiTheme="minorBidi"/>
          <w:sz w:val="32"/>
          <w:szCs w:val="32"/>
        </w:rPr>
        <w:t>Green and Clean</w:t>
      </w:r>
      <w:r w:rsidR="00EF6FFD" w:rsidRPr="00F637DE">
        <w:rPr>
          <w:rFonts w:asciiTheme="minorBidi" w:hAnsiTheme="minorBidi" w:hint="cs"/>
          <w:sz w:val="32"/>
          <w:szCs w:val="32"/>
          <w:cs/>
        </w:rPr>
        <w:t xml:space="preserve"> </w:t>
      </w:r>
      <w:r w:rsidR="005343E2" w:rsidRPr="00F637DE">
        <w:rPr>
          <w:rFonts w:asciiTheme="minorBidi" w:hAnsiTheme="minorBidi"/>
          <w:sz w:val="32"/>
          <w:szCs w:val="32"/>
        </w:rPr>
        <w:t xml:space="preserve">Construction </w:t>
      </w:r>
      <w:r w:rsidR="00EF6FFD" w:rsidRPr="00F637DE">
        <w:rPr>
          <w:rFonts w:asciiTheme="minorBidi" w:hAnsiTheme="minorBidi" w:hint="cs"/>
          <w:sz w:val="32"/>
          <w:szCs w:val="32"/>
          <w:cs/>
        </w:rPr>
        <w:t>โดยรัฐเป็นต้นแบบกำหนดแนวทางการจัดซื้อจัดจ้างในโครงการ</w:t>
      </w:r>
      <w:r w:rsidR="00EF6FFD" w:rsidRPr="00F637DE">
        <w:rPr>
          <w:rFonts w:asciiTheme="minorBidi" w:hAnsiTheme="minorBidi"/>
          <w:sz w:val="32"/>
          <w:szCs w:val="32"/>
          <w:cs/>
        </w:rPr>
        <w:t>สาธารณูปโภคขั้นพื้นฐานขนาดใหญ่</w:t>
      </w:r>
      <w:r w:rsidR="00EF6FFD" w:rsidRPr="00F637DE">
        <w:rPr>
          <w:rFonts w:asciiTheme="minorBidi" w:hAnsiTheme="minorBidi" w:hint="cs"/>
          <w:sz w:val="32"/>
          <w:szCs w:val="32"/>
          <w:cs/>
        </w:rPr>
        <w:t xml:space="preserve">  </w:t>
      </w:r>
      <w:r w:rsidR="008E4536" w:rsidRPr="00F637DE">
        <w:rPr>
          <w:rFonts w:asciiTheme="minorBidi" w:hAnsiTheme="minorBidi" w:hint="cs"/>
          <w:sz w:val="32"/>
          <w:szCs w:val="32"/>
          <w:cs/>
        </w:rPr>
        <w:t xml:space="preserve"> </w:t>
      </w:r>
      <w:r w:rsidR="00F637DE" w:rsidRPr="00F637DE">
        <w:rPr>
          <w:rFonts w:asciiTheme="minorBidi" w:hAnsiTheme="minorBidi"/>
          <w:sz w:val="32"/>
          <w:szCs w:val="32"/>
          <w:cs/>
        </w:rPr>
        <w:t xml:space="preserve">  </w:t>
      </w:r>
      <w:r w:rsidR="00EF6FFD">
        <w:rPr>
          <w:rFonts w:asciiTheme="minorBidi" w:hAnsiTheme="minorBidi" w:hint="cs"/>
          <w:sz w:val="32"/>
          <w:szCs w:val="32"/>
          <w:cs/>
        </w:rPr>
        <w:t>โดย</w:t>
      </w:r>
      <w:r w:rsidR="005343E2" w:rsidRPr="00CD51D2">
        <w:rPr>
          <w:rFonts w:asciiTheme="minorBidi" w:hAnsiTheme="minorBidi"/>
          <w:sz w:val="32"/>
          <w:szCs w:val="32"/>
          <w:cs/>
        </w:rPr>
        <w:t>ใช้เทคโนโลยีจัดการทรัพ</w:t>
      </w:r>
      <w:r w:rsidR="00EF6FFD">
        <w:rPr>
          <w:rFonts w:asciiTheme="minorBidi" w:hAnsiTheme="minorBidi"/>
          <w:sz w:val="32"/>
          <w:szCs w:val="32"/>
          <w:cs/>
        </w:rPr>
        <w:t xml:space="preserve">ยากรให้เกิดประสิทธิภาพสูงสุด </w:t>
      </w:r>
      <w:r w:rsidR="005343E2" w:rsidRPr="00CD51D2">
        <w:rPr>
          <w:rFonts w:asciiTheme="minorBidi" w:hAnsiTheme="minorBidi"/>
          <w:sz w:val="32"/>
          <w:szCs w:val="32"/>
          <w:cs/>
        </w:rPr>
        <w:t>ลดวัสดุเหลือทิ้ง</w:t>
      </w:r>
      <w:r w:rsidR="005343E2" w:rsidRPr="00CD51D2">
        <w:rPr>
          <w:rFonts w:asciiTheme="minorBidi" w:hAnsiTheme="minorBidi" w:hint="cs"/>
          <w:sz w:val="32"/>
          <w:szCs w:val="32"/>
          <w:cs/>
        </w:rPr>
        <w:t>ให้น้อยที่สุด</w:t>
      </w:r>
      <w:r w:rsidR="00EF6FFD">
        <w:rPr>
          <w:rFonts w:asciiTheme="minorBidi" w:hAnsiTheme="minorBidi" w:hint="cs"/>
          <w:sz w:val="32"/>
          <w:szCs w:val="32"/>
          <w:cs/>
        </w:rPr>
        <w:t xml:space="preserve"> </w:t>
      </w:r>
      <w:r w:rsidR="00172055" w:rsidRPr="00F637DE">
        <w:rPr>
          <w:rFonts w:asciiTheme="minorBidi" w:hAnsiTheme="minorBidi" w:hint="cs"/>
          <w:sz w:val="32"/>
          <w:szCs w:val="32"/>
          <w:cs/>
        </w:rPr>
        <w:t>หรือการใช้</w:t>
      </w:r>
      <w:r w:rsidR="00172055" w:rsidRPr="00F637DE">
        <w:rPr>
          <w:rFonts w:asciiTheme="minorBidi" w:hAnsiTheme="minorBidi"/>
          <w:sz w:val="32"/>
          <w:szCs w:val="32"/>
          <w:cs/>
        </w:rPr>
        <w:t>วัสดุเป็นมิตรกับสิ่งแวดล้อมที่สามารถหมุนเวียนกลับมาใช้ใหม่</w:t>
      </w:r>
      <w:r w:rsidR="00172055" w:rsidRPr="00F637DE">
        <w:rPr>
          <w:rFonts w:asciiTheme="minorBidi" w:hAnsiTheme="minorBidi" w:hint="cs"/>
          <w:sz w:val="32"/>
          <w:szCs w:val="32"/>
          <w:cs/>
        </w:rPr>
        <w:t>ได้</w:t>
      </w:r>
      <w:r w:rsidR="00172055">
        <w:rPr>
          <w:rFonts w:asciiTheme="minorBidi" w:hAnsiTheme="minorBidi"/>
          <w:sz w:val="32"/>
          <w:szCs w:val="32"/>
          <w:cs/>
        </w:rPr>
        <w:t xml:space="preserve"> </w:t>
      </w:r>
      <w:r w:rsidR="005343E2" w:rsidRPr="00CD51D2">
        <w:rPr>
          <w:rFonts w:asciiTheme="minorBidi" w:hAnsiTheme="minorBidi" w:hint="cs"/>
          <w:sz w:val="32"/>
          <w:szCs w:val="32"/>
          <w:cs/>
        </w:rPr>
        <w:t>และ</w:t>
      </w:r>
      <w:r w:rsidR="005343E2" w:rsidRPr="00DA4583">
        <w:rPr>
          <w:rFonts w:asciiTheme="minorBidi" w:hAnsiTheme="minorBidi" w:hint="cs"/>
          <w:sz w:val="32"/>
          <w:szCs w:val="32"/>
          <w:cs/>
        </w:rPr>
        <w:t>มอบสิทธิพิเศษทางภาษี</w:t>
      </w:r>
      <w:r w:rsidR="008E4536" w:rsidRPr="00DA4583">
        <w:rPr>
          <w:rFonts w:asciiTheme="minorBidi" w:hAnsiTheme="minorBidi" w:hint="cs"/>
          <w:sz w:val="32"/>
          <w:szCs w:val="32"/>
          <w:cs/>
        </w:rPr>
        <w:t xml:space="preserve">  </w:t>
      </w:r>
      <w:r w:rsidR="00426159" w:rsidRPr="00DA4583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C43DE8" w:rsidRPr="00DA4583" w:rsidRDefault="00C43DE8" w:rsidP="00C43DE8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DE720D" w:rsidRPr="00DA4583" w:rsidRDefault="00F11175" w:rsidP="00DE720D">
      <w:pPr>
        <w:spacing w:after="0" w:line="240" w:lineRule="auto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DA4583">
        <w:rPr>
          <w:rFonts w:asciiTheme="minorBidi" w:hAnsiTheme="minorBidi" w:cstheme="minorBidi" w:hint="cs"/>
          <w:sz w:val="32"/>
          <w:szCs w:val="32"/>
          <w:cs/>
        </w:rPr>
        <w:t>สำหรับ</w:t>
      </w:r>
      <w:r w:rsidR="00DE720D" w:rsidRPr="00DA458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DE720D" w:rsidRPr="00DA4583">
        <w:rPr>
          <w:rFonts w:asciiTheme="minorBidi" w:hAnsiTheme="minorBidi" w:cstheme="minorBidi" w:hint="cs"/>
          <w:sz w:val="32"/>
          <w:szCs w:val="32"/>
          <w:cs/>
        </w:rPr>
        <w:t xml:space="preserve">  ไ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 xml:space="preserve">ด้ตั้งเป้าหมายลดการปล่อยก๊าซเรือนกระจก เดินหน้าองค์กรสู่ </w:t>
      </w:r>
      <w:r w:rsidR="00DE720D" w:rsidRPr="00DA4583">
        <w:rPr>
          <w:rFonts w:asciiTheme="minorBidi" w:hAnsiTheme="minorBidi" w:cstheme="minorBidi"/>
          <w:sz w:val="32"/>
          <w:szCs w:val="32"/>
        </w:rPr>
        <w:t>Net Zero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 xml:space="preserve"> ภายในปี </w:t>
      </w:r>
      <w:r w:rsidR="00DE720D" w:rsidRPr="00DA4583">
        <w:rPr>
          <w:rFonts w:asciiTheme="minorBidi" w:hAnsiTheme="minorBidi" w:cstheme="minorBidi"/>
          <w:sz w:val="32"/>
          <w:szCs w:val="32"/>
        </w:rPr>
        <w:t xml:space="preserve">2050 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 xml:space="preserve">(พ.ศ. </w:t>
      </w:r>
      <w:r w:rsidR="00DE720D" w:rsidRPr="00DA4583">
        <w:rPr>
          <w:rFonts w:asciiTheme="minorBidi" w:hAnsiTheme="minorBidi" w:cstheme="minorBidi"/>
          <w:sz w:val="32"/>
          <w:szCs w:val="32"/>
        </w:rPr>
        <w:t>2593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 xml:space="preserve">) เพื่อสนับสนุนการควบคุมอุณหภูมิเฉลี่ยของโลกไม่ให้สูงขึ้นเกินกว่า </w:t>
      </w:r>
      <w:r w:rsidR="00DE720D" w:rsidRPr="00DA4583">
        <w:rPr>
          <w:rFonts w:asciiTheme="minorBidi" w:hAnsiTheme="minorBidi" w:cstheme="minorBidi"/>
          <w:sz w:val="32"/>
          <w:szCs w:val="32"/>
        </w:rPr>
        <w:t>1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>.</w:t>
      </w:r>
      <w:r w:rsidR="00DE720D" w:rsidRPr="00DA4583">
        <w:rPr>
          <w:rFonts w:asciiTheme="minorBidi" w:hAnsiTheme="minorBidi" w:cstheme="minorBidi"/>
          <w:sz w:val="32"/>
          <w:szCs w:val="32"/>
        </w:rPr>
        <w:t xml:space="preserve">5 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>องศาเซลเซียส ตามความตกลงปารีส (</w:t>
      </w:r>
      <w:r w:rsidR="00DE720D" w:rsidRPr="00DA4583">
        <w:rPr>
          <w:rFonts w:asciiTheme="minorBidi" w:hAnsiTheme="minorBidi" w:cstheme="minorBidi"/>
          <w:sz w:val="32"/>
          <w:szCs w:val="32"/>
        </w:rPr>
        <w:t>Paris Agreement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>)</w:t>
      </w:r>
      <w:r w:rsidR="00A27F61">
        <w:rPr>
          <w:rFonts w:asciiTheme="minorBidi" w:hAnsiTheme="minorBidi"/>
          <w:sz w:val="32"/>
          <w:szCs w:val="32"/>
          <w:cs/>
        </w:rPr>
        <w:t xml:space="preserve"> </w:t>
      </w:r>
      <w:r w:rsidR="00DE720D" w:rsidRPr="00DA4583">
        <w:rPr>
          <w:rFonts w:asciiTheme="minorBidi" w:hAnsiTheme="minorBidi" w:cstheme="minorBidi" w:hint="cs"/>
          <w:sz w:val="32"/>
          <w:szCs w:val="32"/>
          <w:cs/>
        </w:rPr>
        <w:t xml:space="preserve">นอกจากนี้ </w:t>
      </w:r>
      <w:r w:rsidRPr="00DA4583">
        <w:rPr>
          <w:rFonts w:asciiTheme="minorBidi" w:hAnsiTheme="minorBidi" w:cstheme="minorBidi" w:hint="cs"/>
          <w:sz w:val="32"/>
          <w:szCs w:val="32"/>
          <w:cs/>
        </w:rPr>
        <w:t>ได้เล็ง</w:t>
      </w:r>
      <w:r w:rsidR="00DE720D" w:rsidRPr="00DA4583">
        <w:rPr>
          <w:rFonts w:asciiTheme="minorBidi" w:hAnsiTheme="minorBidi" w:cstheme="minorBidi" w:hint="cs"/>
          <w:sz w:val="32"/>
          <w:szCs w:val="32"/>
          <w:cs/>
        </w:rPr>
        <w:t xml:space="preserve">เห็นว่า 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 xml:space="preserve">จากปัญหาการเปลี่ยนแปลงสภาพภูมิอากาศ และปัญหาขยะที่รุนแรงมากขึ้นในปัจจุบัน </w:t>
      </w:r>
      <w:r w:rsidR="00DE720D" w:rsidRPr="00DA4583">
        <w:rPr>
          <w:rFonts w:asciiTheme="minorBidi" w:hAnsiTheme="minorBidi" w:cstheme="minorBidi" w:hint="cs"/>
          <w:sz w:val="32"/>
          <w:szCs w:val="32"/>
          <w:cs/>
        </w:rPr>
        <w:t>จึงได้นำ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>แนวคิดเศรษฐกิจหมุนเวียน</w:t>
      </w:r>
      <w:r w:rsidR="00DE720D" w:rsidRPr="00DA4583">
        <w:rPr>
          <w:rFonts w:asciiTheme="minorBidi" w:hAnsiTheme="minorBidi" w:cstheme="minorBidi" w:hint="cs"/>
          <w:sz w:val="32"/>
          <w:szCs w:val="32"/>
          <w:cs/>
        </w:rPr>
        <w:t>มาป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 xml:space="preserve">ระยุกต์ใช้ในการดำเนินธุรกิจ เพื่อให้บรรลุจุดมุ่งหมายด้านการพัฒนาอย่างยั่งยืน โดยกำหนดกลยุทธ์ </w:t>
      </w:r>
      <w:r w:rsidR="00DE720D" w:rsidRPr="00DA458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E720D" w:rsidRPr="00DA4583">
        <w:rPr>
          <w:rFonts w:asciiTheme="minorBidi" w:hAnsiTheme="minorBidi" w:cstheme="minorBidi"/>
          <w:sz w:val="32"/>
          <w:szCs w:val="32"/>
          <w:cs/>
        </w:rPr>
        <w:t>ไว้ดังนี้</w:t>
      </w:r>
    </w:p>
    <w:p w:rsidR="00150409" w:rsidRPr="00150409" w:rsidRDefault="00150409" w:rsidP="00150409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50409">
        <w:rPr>
          <w:rFonts w:asciiTheme="minorBidi" w:hAnsiTheme="minorBidi"/>
          <w:b/>
          <w:bCs/>
          <w:sz w:val="32"/>
          <w:szCs w:val="32"/>
          <w:cs/>
        </w:rPr>
        <w:t>ธุรกิจแพคเกจจิ้ง</w:t>
      </w:r>
      <w:r w:rsidRPr="00150409">
        <w:rPr>
          <w:rFonts w:asciiTheme="minorBidi" w:hAnsiTheme="minorBidi"/>
          <w:sz w:val="32"/>
          <w:szCs w:val="32"/>
          <w:cs/>
        </w:rPr>
        <w:t xml:space="preserve"> มุ่งเน้นการดำเนินธุรกิจตามแนวคิดเศรษฐกิจหมุนเวียน โดยการพัฒนาผลิตภัณฑ์ให้สามารถกลับมารีไซเคิลหรือใช้ซ้ำได้ และบริหารจัดการตลอดห่วงโซ่อุปทาน เพิ่มสัดส่วนการเก็บกลับเข้าสู่กระบวนการผลิตอย่างครบวงจร    </w:t>
      </w:r>
    </w:p>
    <w:p w:rsidR="00150409" w:rsidRPr="00150409" w:rsidRDefault="00150409" w:rsidP="00150409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50409">
        <w:rPr>
          <w:rFonts w:asciiTheme="minorBidi" w:hAnsiTheme="minorBidi"/>
          <w:b/>
          <w:bCs/>
          <w:sz w:val="32"/>
          <w:szCs w:val="32"/>
          <w:cs/>
        </w:rPr>
        <w:t xml:space="preserve">ธุรกิจเคมิคอลส์ </w:t>
      </w:r>
      <w:r w:rsidRPr="00150409">
        <w:rPr>
          <w:rFonts w:asciiTheme="minorBidi" w:hAnsiTheme="minorBidi"/>
          <w:sz w:val="32"/>
          <w:szCs w:val="32"/>
          <w:cs/>
        </w:rPr>
        <w:t xml:space="preserve">มุ่งเน้นการใช้เทคโนโลยีในการขับเคลื่อนเศรษฐกิจหมุนเวียนตลอดทั้ง </w:t>
      </w:r>
      <w:r w:rsidRPr="00150409">
        <w:rPr>
          <w:rFonts w:asciiTheme="minorBidi" w:hAnsiTheme="minorBidi"/>
          <w:sz w:val="32"/>
          <w:szCs w:val="32"/>
        </w:rPr>
        <w:t xml:space="preserve">Supply chain </w:t>
      </w:r>
      <w:r w:rsidRPr="00150409">
        <w:rPr>
          <w:rFonts w:asciiTheme="minorBidi" w:hAnsiTheme="minorBidi" w:hint="cs"/>
          <w:sz w:val="32"/>
          <w:szCs w:val="32"/>
          <w:cs/>
        </w:rPr>
        <w:t xml:space="preserve">ตั้งแต่การออกแบบผลิตภัณฑ์ ที่เพิ่มการรีไซเคิล ได้มากขึ้น เช่น </w:t>
      </w:r>
      <w:r w:rsidRPr="00150409">
        <w:rPr>
          <w:rFonts w:asciiTheme="minorBidi" w:hAnsiTheme="minorBidi"/>
          <w:sz w:val="32"/>
          <w:szCs w:val="32"/>
        </w:rPr>
        <w:t>Mono</w:t>
      </w:r>
      <w:r w:rsidRPr="00150409">
        <w:rPr>
          <w:rFonts w:asciiTheme="minorBidi" w:hAnsiTheme="minorBidi" w:hint="cs"/>
          <w:sz w:val="32"/>
          <w:szCs w:val="32"/>
          <w:cs/>
        </w:rPr>
        <w:t>-</w:t>
      </w:r>
      <w:r w:rsidRPr="00150409">
        <w:rPr>
          <w:rFonts w:asciiTheme="minorBidi" w:hAnsiTheme="minorBidi"/>
          <w:sz w:val="32"/>
          <w:szCs w:val="32"/>
        </w:rPr>
        <w:t xml:space="preserve">materials </w:t>
      </w:r>
      <w:r w:rsidRPr="00150409">
        <w:rPr>
          <w:rFonts w:asciiTheme="minorBidi" w:hAnsiTheme="minorBidi" w:hint="cs"/>
          <w:sz w:val="32"/>
          <w:szCs w:val="32"/>
          <w:cs/>
        </w:rPr>
        <w:t>การพัฒนาเทคโนโลยีที่รีไซเคิล ขยะพลาสติกกลับมาเป็นวัตถุดิบในสัดส่วนที่สูงขึ้น ส่งเสริมการคัดแยก และรวบรวมของเสียกลับมาใช้ใหม่ ผ่านชุมชน</w:t>
      </w:r>
      <w:r w:rsidR="00C33B5D">
        <w:rPr>
          <w:rFonts w:asciiTheme="minorBidi" w:hAnsiTheme="minorBidi"/>
          <w:sz w:val="32"/>
          <w:szCs w:val="32"/>
          <w:cs/>
        </w:rPr>
        <w:t xml:space="preserve">    </w:t>
      </w:r>
      <w:r w:rsidRPr="00150409">
        <w:rPr>
          <w:rFonts w:asciiTheme="minorBidi" w:hAnsiTheme="minorBidi" w:hint="cs"/>
          <w:sz w:val="32"/>
          <w:szCs w:val="32"/>
          <w:cs/>
        </w:rPr>
        <w:t xml:space="preserve">ไร้ขยะ และการจัดทำธนาคารขยะ โดยใช้ </w:t>
      </w:r>
      <w:r w:rsidRPr="00150409">
        <w:rPr>
          <w:rFonts w:asciiTheme="minorBidi" w:hAnsiTheme="minorBidi"/>
          <w:sz w:val="32"/>
          <w:szCs w:val="32"/>
        </w:rPr>
        <w:t>Digital Platform</w:t>
      </w:r>
      <w:r w:rsidRPr="00150409">
        <w:rPr>
          <w:rFonts w:asciiTheme="minorBidi" w:hAnsiTheme="minorBidi" w:hint="cs"/>
          <w:sz w:val="32"/>
          <w:szCs w:val="32"/>
          <w:cs/>
        </w:rPr>
        <w:t xml:space="preserve"> เป็นเครื่องมือในการจัดการ </w:t>
      </w:r>
    </w:p>
    <w:p w:rsidR="00171E14" w:rsidRPr="00DA4583" w:rsidRDefault="00DE720D" w:rsidP="00DE720D">
      <w:pPr>
        <w:spacing w:after="0" w:line="240" w:lineRule="auto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A4583">
        <w:rPr>
          <w:rFonts w:asciiTheme="minorBidi" w:hAnsiTheme="minorBidi" w:cstheme="minorBidi"/>
          <w:b/>
          <w:bCs/>
          <w:sz w:val="32"/>
          <w:szCs w:val="32"/>
          <w:cs/>
        </w:rPr>
        <w:t>ธุรกิจซีเมนต์และผลิตภัณฑ์ก่อสร้าง</w:t>
      </w:r>
      <w:r w:rsidRPr="00DA458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71E14" w:rsidRPr="00DA4583">
        <w:rPr>
          <w:rFonts w:asciiTheme="minorBidi" w:hAnsiTheme="minorBidi"/>
          <w:sz w:val="32"/>
          <w:szCs w:val="32"/>
          <w:cs/>
        </w:rPr>
        <w:t>มุ่งเน้นการใช้เทคโนโลยีผสมผสานกับนวัต</w:t>
      </w:r>
      <w:r w:rsidR="00171E14" w:rsidRPr="00DA4583">
        <w:rPr>
          <w:rFonts w:asciiTheme="minorBidi" w:hAnsiTheme="minorBidi" w:hint="cs"/>
          <w:sz w:val="32"/>
          <w:szCs w:val="32"/>
          <w:cs/>
        </w:rPr>
        <w:t>ก</w:t>
      </w:r>
      <w:r w:rsidR="00171E14" w:rsidRPr="00DA4583">
        <w:rPr>
          <w:rFonts w:asciiTheme="minorBidi" w:hAnsiTheme="minorBidi"/>
          <w:sz w:val="32"/>
          <w:szCs w:val="32"/>
          <w:cs/>
        </w:rPr>
        <w:t>รรมเพื่อการพัฒนาผลิตภัณฑ์และบริการ ที่ตอบโจทย์ผู้บริโภคและเป็นมิตรต่อสิ่งแวดล้อม ภายใต้ฉลาก “</w:t>
      </w:r>
      <w:r w:rsidR="00171E14" w:rsidRPr="00DA4583">
        <w:rPr>
          <w:rFonts w:asciiTheme="minorBidi" w:hAnsiTheme="minorBidi" w:cstheme="minorBidi"/>
          <w:sz w:val="32"/>
          <w:szCs w:val="32"/>
        </w:rPr>
        <w:t>SCG Green Choice</w:t>
      </w:r>
      <w:r w:rsidR="00A27F61">
        <w:rPr>
          <w:rFonts w:asciiTheme="minorBidi" w:hAnsiTheme="minorBidi"/>
          <w:sz w:val="32"/>
          <w:szCs w:val="32"/>
          <w:cs/>
        </w:rPr>
        <w:t xml:space="preserve">” </w:t>
      </w:r>
      <w:r w:rsidR="00171E14" w:rsidRPr="00DA4583">
        <w:rPr>
          <w:rFonts w:asciiTheme="minorBidi" w:hAnsiTheme="minorBidi"/>
          <w:sz w:val="32"/>
          <w:szCs w:val="32"/>
          <w:cs/>
        </w:rPr>
        <w:t xml:space="preserve">ตั้งแต่การผลิตสินค้าที่มีส่วนผสมของวัสดุรีไซเคิล สินค้าสำเร็จรูปที่ลด </w:t>
      </w:r>
      <w:r w:rsidR="00171E14" w:rsidRPr="00DA4583">
        <w:rPr>
          <w:rFonts w:asciiTheme="minorBidi" w:hAnsiTheme="minorBidi" w:cstheme="minorBidi"/>
          <w:sz w:val="32"/>
          <w:szCs w:val="32"/>
        </w:rPr>
        <w:t xml:space="preserve">waste </w:t>
      </w:r>
      <w:r w:rsidR="00171E14" w:rsidRPr="00DA4583">
        <w:rPr>
          <w:rFonts w:asciiTheme="minorBidi" w:hAnsiTheme="minorBidi"/>
          <w:sz w:val="32"/>
          <w:szCs w:val="32"/>
          <w:cs/>
        </w:rPr>
        <w:t xml:space="preserve">ในกระบวนการติดตั้ง สินค้าและบริการที่ลดการใช้พลังงานหรือนำพลังงานหมุนเวียนมาใช้ </w:t>
      </w:r>
      <w:r w:rsidR="00A27F61">
        <w:rPr>
          <w:rFonts w:asciiTheme="minorBidi" w:hAnsiTheme="minorBidi"/>
          <w:sz w:val="32"/>
          <w:szCs w:val="32"/>
          <w:cs/>
        </w:rPr>
        <w:t>เช่น พลังแสงอาทิตย์ มุ่งไปสู่ ‘</w:t>
      </w:r>
      <w:r w:rsidR="00171E14" w:rsidRPr="00DA4583">
        <w:rPr>
          <w:rFonts w:asciiTheme="minorBidi" w:hAnsiTheme="minorBidi" w:cstheme="minorBidi"/>
          <w:sz w:val="32"/>
          <w:szCs w:val="32"/>
        </w:rPr>
        <w:t>Green Living and Green Society</w:t>
      </w:r>
      <w:r w:rsidR="00171E14" w:rsidRPr="00DA4583">
        <w:rPr>
          <w:rFonts w:asciiTheme="minorBidi" w:hAnsiTheme="minorBidi"/>
          <w:sz w:val="32"/>
          <w:szCs w:val="32"/>
          <w:cs/>
        </w:rPr>
        <w:t>’ รวมถึงการนำของเหลือใช้กลับมาใช้ประโยชน์ ‘</w:t>
      </w:r>
      <w:r w:rsidR="00171E14" w:rsidRPr="00DA4583">
        <w:rPr>
          <w:rFonts w:asciiTheme="minorBidi" w:hAnsiTheme="minorBidi" w:cstheme="minorBidi"/>
          <w:sz w:val="32"/>
          <w:szCs w:val="32"/>
        </w:rPr>
        <w:t>Turn Waste to Wealth</w:t>
      </w:r>
      <w:r w:rsidR="00171E14" w:rsidRPr="00DA4583">
        <w:rPr>
          <w:rFonts w:asciiTheme="minorBidi" w:hAnsiTheme="minorBidi"/>
          <w:sz w:val="32"/>
          <w:szCs w:val="32"/>
          <w:cs/>
        </w:rPr>
        <w:t>’ สร้างประโยชน์ให้กับสังคม</w:t>
      </w:r>
    </w:p>
    <w:p w:rsidR="004001AC" w:rsidRPr="00DA4583" w:rsidRDefault="00171E14" w:rsidP="00C43DE8">
      <w:pPr>
        <w:spacing w:after="0" w:line="240" w:lineRule="auto"/>
        <w:ind w:firstLine="720"/>
        <w:jc w:val="thaiDistribute"/>
        <w:rPr>
          <w:rFonts w:ascii="Cordia New" w:hAnsi="Cordia New"/>
          <w:sz w:val="32"/>
          <w:szCs w:val="32"/>
        </w:rPr>
      </w:pPr>
      <w:r w:rsidRPr="00DA458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E720D" w:rsidRPr="00DA4583">
        <w:rPr>
          <w:rFonts w:ascii="Cordia New" w:hAnsi="Cordia New" w:hint="cs"/>
          <w:sz w:val="32"/>
          <w:szCs w:val="32"/>
          <w:cs/>
        </w:rPr>
        <w:t xml:space="preserve"> </w:t>
      </w:r>
    </w:p>
    <w:p w:rsidR="00FE7BC2" w:rsidRDefault="001C4F9E" w:rsidP="006109BC">
      <w:pPr>
        <w:pStyle w:val="ListParagraph"/>
        <w:ind w:left="0"/>
        <w:jc w:val="center"/>
        <w:rPr>
          <w:rFonts w:ascii="Cordia New" w:hAnsi="Cordia New"/>
          <w:sz w:val="32"/>
          <w:szCs w:val="32"/>
        </w:rPr>
      </w:pPr>
      <w:r w:rsidRPr="00DA4583">
        <w:rPr>
          <w:rFonts w:ascii="Cordia New" w:hAnsi="Cordia New"/>
          <w:sz w:val="32"/>
          <w:szCs w:val="32"/>
          <w:cs/>
        </w:rPr>
        <w:t>..................</w:t>
      </w:r>
      <w:r w:rsidRPr="004B57C4">
        <w:rPr>
          <w:rFonts w:ascii="Cordia New" w:hAnsi="Cordia New"/>
          <w:sz w:val="32"/>
          <w:szCs w:val="32"/>
          <w:cs/>
        </w:rPr>
        <w:t>.................................</w:t>
      </w:r>
    </w:p>
    <w:sectPr w:rsidR="00FE7BC2" w:rsidSect="002D20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90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5B8" w:rsidRDefault="006D35B8" w:rsidP="003D2ACA">
      <w:pPr>
        <w:spacing w:after="0" w:line="240" w:lineRule="auto"/>
      </w:pPr>
      <w:r>
        <w:separator/>
      </w:r>
    </w:p>
  </w:endnote>
  <w:endnote w:type="continuationSeparator" w:id="0">
    <w:p w:rsidR="006D35B8" w:rsidRDefault="006D35B8" w:rsidP="003D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5B8" w:rsidRDefault="006D35B8" w:rsidP="003D2ACA">
      <w:pPr>
        <w:spacing w:after="0" w:line="240" w:lineRule="auto"/>
      </w:pPr>
      <w:r>
        <w:separator/>
      </w:r>
    </w:p>
  </w:footnote>
  <w:footnote w:type="continuationSeparator" w:id="0">
    <w:p w:rsidR="006D35B8" w:rsidRDefault="006D35B8" w:rsidP="003D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F77B1"/>
    <w:multiLevelType w:val="hybridMultilevel"/>
    <w:tmpl w:val="4B881A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8A028E"/>
    <w:multiLevelType w:val="hybridMultilevel"/>
    <w:tmpl w:val="2FB2290A"/>
    <w:lvl w:ilvl="0" w:tplc="A3B6EA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9F57FF2"/>
    <w:multiLevelType w:val="hybridMultilevel"/>
    <w:tmpl w:val="2FECDF96"/>
    <w:lvl w:ilvl="0" w:tplc="312CCA52">
      <w:start w:val="1"/>
      <w:numFmt w:val="decimal"/>
      <w:lvlText w:val="%1."/>
      <w:lvlJc w:val="left"/>
      <w:pPr>
        <w:ind w:left="1353" w:hanging="360"/>
      </w:pPr>
      <w:rPr>
        <w:rFonts w:ascii="Cordia New" w:hAnsi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AE41CDB"/>
    <w:multiLevelType w:val="hybridMultilevel"/>
    <w:tmpl w:val="0C5EC24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2E8C5D49"/>
    <w:multiLevelType w:val="hybridMultilevel"/>
    <w:tmpl w:val="10780DA2"/>
    <w:lvl w:ilvl="0" w:tplc="997A89B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F59EB"/>
    <w:multiLevelType w:val="hybridMultilevel"/>
    <w:tmpl w:val="E6A27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87784"/>
    <w:multiLevelType w:val="hybridMultilevel"/>
    <w:tmpl w:val="B4AE0666"/>
    <w:lvl w:ilvl="0" w:tplc="D3026CCE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4E7235"/>
    <w:multiLevelType w:val="hybridMultilevel"/>
    <w:tmpl w:val="C4520E9E"/>
    <w:lvl w:ilvl="0" w:tplc="EC6201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FF65727"/>
    <w:multiLevelType w:val="hybridMultilevel"/>
    <w:tmpl w:val="64B274EA"/>
    <w:lvl w:ilvl="0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5" w:hanging="360"/>
      </w:pPr>
      <w:rPr>
        <w:rFonts w:ascii="Wingdings" w:hAnsi="Wingdings" w:hint="default"/>
      </w:rPr>
    </w:lvl>
  </w:abstractNum>
  <w:abstractNum w:abstractNumId="9" w15:restartNumberingAfterBreak="0">
    <w:nsid w:val="54FC1823"/>
    <w:multiLevelType w:val="hybridMultilevel"/>
    <w:tmpl w:val="18D05340"/>
    <w:lvl w:ilvl="0" w:tplc="5436235E">
      <w:start w:val="10"/>
      <w:numFmt w:val="bullet"/>
      <w:lvlText w:val="-"/>
      <w:lvlJc w:val="left"/>
      <w:pPr>
        <w:ind w:left="720" w:hanging="360"/>
      </w:pPr>
      <w:rPr>
        <w:rFonts w:ascii="Cordia New" w:eastAsia="Times New Roman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22681"/>
    <w:multiLevelType w:val="hybridMultilevel"/>
    <w:tmpl w:val="05A04CA6"/>
    <w:lvl w:ilvl="0" w:tplc="D6A03C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1B3BB1"/>
    <w:multiLevelType w:val="hybridMultilevel"/>
    <w:tmpl w:val="D6E81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962BA"/>
    <w:multiLevelType w:val="hybridMultilevel"/>
    <w:tmpl w:val="7264F43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80004"/>
    <w:multiLevelType w:val="hybridMultilevel"/>
    <w:tmpl w:val="EEEC6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26A35"/>
    <w:multiLevelType w:val="hybridMultilevel"/>
    <w:tmpl w:val="DBBAFD9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AB02383"/>
    <w:multiLevelType w:val="hybridMultilevel"/>
    <w:tmpl w:val="91B8BA50"/>
    <w:lvl w:ilvl="0" w:tplc="6722ED4E">
      <w:start w:val="3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1879A1"/>
    <w:multiLevelType w:val="hybridMultilevel"/>
    <w:tmpl w:val="57F4BFDE"/>
    <w:lvl w:ilvl="0" w:tplc="040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7" w15:restartNumberingAfterBreak="0">
    <w:nsid w:val="72230932"/>
    <w:multiLevelType w:val="hybridMultilevel"/>
    <w:tmpl w:val="D592FB1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6EC1A65"/>
    <w:multiLevelType w:val="hybridMultilevel"/>
    <w:tmpl w:val="990267C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BBA5740"/>
    <w:multiLevelType w:val="hybridMultilevel"/>
    <w:tmpl w:val="5476AE4A"/>
    <w:lvl w:ilvl="0" w:tplc="5B902B74">
      <w:start w:val="1"/>
      <w:numFmt w:val="decimal"/>
      <w:lvlText w:val="%1."/>
      <w:lvlJc w:val="left"/>
      <w:pPr>
        <w:ind w:left="2094" w:hanging="360"/>
      </w:pPr>
      <w:rPr>
        <w:rFonts w:asciiTheme="minorBidi" w:hAnsiTheme="minorBidi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814" w:hanging="360"/>
      </w:pPr>
    </w:lvl>
    <w:lvl w:ilvl="2" w:tplc="0409001B" w:tentative="1">
      <w:start w:val="1"/>
      <w:numFmt w:val="lowerRoman"/>
      <w:lvlText w:val="%3."/>
      <w:lvlJc w:val="right"/>
      <w:pPr>
        <w:ind w:left="3534" w:hanging="180"/>
      </w:pPr>
    </w:lvl>
    <w:lvl w:ilvl="3" w:tplc="0409000F" w:tentative="1">
      <w:start w:val="1"/>
      <w:numFmt w:val="decimal"/>
      <w:lvlText w:val="%4."/>
      <w:lvlJc w:val="left"/>
      <w:pPr>
        <w:ind w:left="4254" w:hanging="360"/>
      </w:pPr>
    </w:lvl>
    <w:lvl w:ilvl="4" w:tplc="04090019" w:tentative="1">
      <w:start w:val="1"/>
      <w:numFmt w:val="lowerLetter"/>
      <w:lvlText w:val="%5."/>
      <w:lvlJc w:val="left"/>
      <w:pPr>
        <w:ind w:left="4974" w:hanging="360"/>
      </w:pPr>
    </w:lvl>
    <w:lvl w:ilvl="5" w:tplc="0409001B" w:tentative="1">
      <w:start w:val="1"/>
      <w:numFmt w:val="lowerRoman"/>
      <w:lvlText w:val="%6."/>
      <w:lvlJc w:val="right"/>
      <w:pPr>
        <w:ind w:left="5694" w:hanging="180"/>
      </w:pPr>
    </w:lvl>
    <w:lvl w:ilvl="6" w:tplc="0409000F" w:tentative="1">
      <w:start w:val="1"/>
      <w:numFmt w:val="decimal"/>
      <w:lvlText w:val="%7."/>
      <w:lvlJc w:val="left"/>
      <w:pPr>
        <w:ind w:left="6414" w:hanging="360"/>
      </w:pPr>
    </w:lvl>
    <w:lvl w:ilvl="7" w:tplc="04090019" w:tentative="1">
      <w:start w:val="1"/>
      <w:numFmt w:val="lowerLetter"/>
      <w:lvlText w:val="%8."/>
      <w:lvlJc w:val="left"/>
      <w:pPr>
        <w:ind w:left="7134" w:hanging="360"/>
      </w:pPr>
    </w:lvl>
    <w:lvl w:ilvl="8" w:tplc="0409001B" w:tentative="1">
      <w:start w:val="1"/>
      <w:numFmt w:val="lowerRoman"/>
      <w:lvlText w:val="%9."/>
      <w:lvlJc w:val="right"/>
      <w:pPr>
        <w:ind w:left="7854" w:hanging="180"/>
      </w:pPr>
    </w:lvl>
  </w:abstractNum>
  <w:abstractNum w:abstractNumId="20" w15:restartNumberingAfterBreak="0">
    <w:nsid w:val="7F5B28EE"/>
    <w:multiLevelType w:val="hybridMultilevel"/>
    <w:tmpl w:val="0610139C"/>
    <w:lvl w:ilvl="0" w:tplc="DCCE6EB2">
      <w:start w:val="4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9"/>
  </w:num>
  <w:num w:numId="5">
    <w:abstractNumId w:val="10"/>
  </w:num>
  <w:num w:numId="6">
    <w:abstractNumId w:val="1"/>
  </w:num>
  <w:num w:numId="7">
    <w:abstractNumId w:val="7"/>
  </w:num>
  <w:num w:numId="8">
    <w:abstractNumId w:val="15"/>
  </w:num>
  <w:num w:numId="9">
    <w:abstractNumId w:val="6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2"/>
  </w:num>
  <w:num w:numId="15">
    <w:abstractNumId w:val="5"/>
  </w:num>
  <w:num w:numId="16">
    <w:abstractNumId w:val="18"/>
  </w:num>
  <w:num w:numId="17">
    <w:abstractNumId w:val="17"/>
  </w:num>
  <w:num w:numId="18">
    <w:abstractNumId w:val="20"/>
  </w:num>
  <w:num w:numId="19">
    <w:abstractNumId w:val="4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FC"/>
    <w:rsid w:val="000036BF"/>
    <w:rsid w:val="000079D1"/>
    <w:rsid w:val="00007E96"/>
    <w:rsid w:val="00011933"/>
    <w:rsid w:val="00024294"/>
    <w:rsid w:val="0002533E"/>
    <w:rsid w:val="00026C51"/>
    <w:rsid w:val="00027F26"/>
    <w:rsid w:val="000320EA"/>
    <w:rsid w:val="000342D0"/>
    <w:rsid w:val="00034ABC"/>
    <w:rsid w:val="00047227"/>
    <w:rsid w:val="000477CC"/>
    <w:rsid w:val="00053907"/>
    <w:rsid w:val="0006207B"/>
    <w:rsid w:val="000657DE"/>
    <w:rsid w:val="0007146E"/>
    <w:rsid w:val="0007363D"/>
    <w:rsid w:val="00076381"/>
    <w:rsid w:val="000914AD"/>
    <w:rsid w:val="000A163B"/>
    <w:rsid w:val="000A69E0"/>
    <w:rsid w:val="000B151B"/>
    <w:rsid w:val="000B36C0"/>
    <w:rsid w:val="000B6E64"/>
    <w:rsid w:val="000C0CD6"/>
    <w:rsid w:val="000C64E9"/>
    <w:rsid w:val="000D1CD7"/>
    <w:rsid w:val="000D7609"/>
    <w:rsid w:val="000F1B91"/>
    <w:rsid w:val="000F4377"/>
    <w:rsid w:val="00102061"/>
    <w:rsid w:val="00103D58"/>
    <w:rsid w:val="00113067"/>
    <w:rsid w:val="001143A0"/>
    <w:rsid w:val="00114A36"/>
    <w:rsid w:val="00133BAE"/>
    <w:rsid w:val="001419DA"/>
    <w:rsid w:val="00142F7B"/>
    <w:rsid w:val="00144D80"/>
    <w:rsid w:val="00150409"/>
    <w:rsid w:val="00153087"/>
    <w:rsid w:val="00157EAE"/>
    <w:rsid w:val="001612BA"/>
    <w:rsid w:val="00164DA1"/>
    <w:rsid w:val="00171E14"/>
    <w:rsid w:val="00172055"/>
    <w:rsid w:val="0017532A"/>
    <w:rsid w:val="00187134"/>
    <w:rsid w:val="0018784C"/>
    <w:rsid w:val="00192B89"/>
    <w:rsid w:val="001956BB"/>
    <w:rsid w:val="001A0153"/>
    <w:rsid w:val="001B1CFD"/>
    <w:rsid w:val="001B2577"/>
    <w:rsid w:val="001B3C7B"/>
    <w:rsid w:val="001B7AC9"/>
    <w:rsid w:val="001C4F9E"/>
    <w:rsid w:val="001E6EBF"/>
    <w:rsid w:val="001F3474"/>
    <w:rsid w:val="002023C3"/>
    <w:rsid w:val="00203ADF"/>
    <w:rsid w:val="0020454C"/>
    <w:rsid w:val="00213204"/>
    <w:rsid w:val="0021721E"/>
    <w:rsid w:val="00221B11"/>
    <w:rsid w:val="00223EE8"/>
    <w:rsid w:val="0022664F"/>
    <w:rsid w:val="00244764"/>
    <w:rsid w:val="00252F50"/>
    <w:rsid w:val="00261E77"/>
    <w:rsid w:val="00267A0B"/>
    <w:rsid w:val="002736DA"/>
    <w:rsid w:val="00273D77"/>
    <w:rsid w:val="00285EAF"/>
    <w:rsid w:val="00286052"/>
    <w:rsid w:val="00293274"/>
    <w:rsid w:val="00297129"/>
    <w:rsid w:val="002A1A9E"/>
    <w:rsid w:val="002A5E59"/>
    <w:rsid w:val="002A6205"/>
    <w:rsid w:val="002B5733"/>
    <w:rsid w:val="002C62BF"/>
    <w:rsid w:val="002D202A"/>
    <w:rsid w:val="002D5BB2"/>
    <w:rsid w:val="002D60E9"/>
    <w:rsid w:val="002F0EF3"/>
    <w:rsid w:val="002F527B"/>
    <w:rsid w:val="003056D2"/>
    <w:rsid w:val="00315436"/>
    <w:rsid w:val="00323D4E"/>
    <w:rsid w:val="00332D2A"/>
    <w:rsid w:val="00336ED6"/>
    <w:rsid w:val="00347E7B"/>
    <w:rsid w:val="00351572"/>
    <w:rsid w:val="003609DE"/>
    <w:rsid w:val="0038052B"/>
    <w:rsid w:val="00381432"/>
    <w:rsid w:val="00386E25"/>
    <w:rsid w:val="003967D8"/>
    <w:rsid w:val="00396D84"/>
    <w:rsid w:val="003A5518"/>
    <w:rsid w:val="003B37D5"/>
    <w:rsid w:val="003C5999"/>
    <w:rsid w:val="003D26A2"/>
    <w:rsid w:val="003D2ACA"/>
    <w:rsid w:val="003E569A"/>
    <w:rsid w:val="003E7A64"/>
    <w:rsid w:val="003F2E1C"/>
    <w:rsid w:val="004001AC"/>
    <w:rsid w:val="00402A93"/>
    <w:rsid w:val="00405283"/>
    <w:rsid w:val="004176F6"/>
    <w:rsid w:val="004209B8"/>
    <w:rsid w:val="00426159"/>
    <w:rsid w:val="004316C5"/>
    <w:rsid w:val="00433DE0"/>
    <w:rsid w:val="00437233"/>
    <w:rsid w:val="004409A6"/>
    <w:rsid w:val="00462168"/>
    <w:rsid w:val="004639CE"/>
    <w:rsid w:val="00463ACC"/>
    <w:rsid w:val="00464AAA"/>
    <w:rsid w:val="004656AC"/>
    <w:rsid w:val="00467EA3"/>
    <w:rsid w:val="00470DCA"/>
    <w:rsid w:val="00471C0B"/>
    <w:rsid w:val="00476329"/>
    <w:rsid w:val="004929DF"/>
    <w:rsid w:val="00494C3D"/>
    <w:rsid w:val="004B57C4"/>
    <w:rsid w:val="004C6530"/>
    <w:rsid w:val="004C6ECD"/>
    <w:rsid w:val="004D26BB"/>
    <w:rsid w:val="004D7D5A"/>
    <w:rsid w:val="004F2396"/>
    <w:rsid w:val="004F2780"/>
    <w:rsid w:val="00502357"/>
    <w:rsid w:val="00504E10"/>
    <w:rsid w:val="00513CD1"/>
    <w:rsid w:val="00521550"/>
    <w:rsid w:val="005343E2"/>
    <w:rsid w:val="00541658"/>
    <w:rsid w:val="005429CC"/>
    <w:rsid w:val="005525B2"/>
    <w:rsid w:val="0056153B"/>
    <w:rsid w:val="0056652A"/>
    <w:rsid w:val="00571B4A"/>
    <w:rsid w:val="00581444"/>
    <w:rsid w:val="00587DDC"/>
    <w:rsid w:val="005924D6"/>
    <w:rsid w:val="00593B6C"/>
    <w:rsid w:val="00596EB2"/>
    <w:rsid w:val="005B0DFE"/>
    <w:rsid w:val="005B1FD3"/>
    <w:rsid w:val="005B37C0"/>
    <w:rsid w:val="005C2245"/>
    <w:rsid w:val="005D2933"/>
    <w:rsid w:val="005F0BDD"/>
    <w:rsid w:val="005F37D1"/>
    <w:rsid w:val="005F65D6"/>
    <w:rsid w:val="00602457"/>
    <w:rsid w:val="0060421F"/>
    <w:rsid w:val="006109BC"/>
    <w:rsid w:val="00616C01"/>
    <w:rsid w:val="006334B7"/>
    <w:rsid w:val="00633A48"/>
    <w:rsid w:val="00644872"/>
    <w:rsid w:val="00644902"/>
    <w:rsid w:val="00663C06"/>
    <w:rsid w:val="006662A7"/>
    <w:rsid w:val="00670547"/>
    <w:rsid w:val="00677AC2"/>
    <w:rsid w:val="00682642"/>
    <w:rsid w:val="00685557"/>
    <w:rsid w:val="00687FC4"/>
    <w:rsid w:val="00692A72"/>
    <w:rsid w:val="006A03C4"/>
    <w:rsid w:val="006A716C"/>
    <w:rsid w:val="006A7CBA"/>
    <w:rsid w:val="006C114F"/>
    <w:rsid w:val="006C2F8D"/>
    <w:rsid w:val="006C7D30"/>
    <w:rsid w:val="006D18C3"/>
    <w:rsid w:val="006D35B8"/>
    <w:rsid w:val="006D5206"/>
    <w:rsid w:val="006D5D30"/>
    <w:rsid w:val="006E085A"/>
    <w:rsid w:val="006F14FA"/>
    <w:rsid w:val="006F3F1D"/>
    <w:rsid w:val="006F61A2"/>
    <w:rsid w:val="00706C14"/>
    <w:rsid w:val="007111A1"/>
    <w:rsid w:val="0071569B"/>
    <w:rsid w:val="00726F89"/>
    <w:rsid w:val="0074243D"/>
    <w:rsid w:val="0074438A"/>
    <w:rsid w:val="00745616"/>
    <w:rsid w:val="00746734"/>
    <w:rsid w:val="007516EF"/>
    <w:rsid w:val="00756E12"/>
    <w:rsid w:val="00757D91"/>
    <w:rsid w:val="0077400E"/>
    <w:rsid w:val="0077462F"/>
    <w:rsid w:val="00794FFB"/>
    <w:rsid w:val="007959DE"/>
    <w:rsid w:val="007A01B4"/>
    <w:rsid w:val="007A4521"/>
    <w:rsid w:val="007A5DA2"/>
    <w:rsid w:val="007B43BB"/>
    <w:rsid w:val="007B52FD"/>
    <w:rsid w:val="007C20C3"/>
    <w:rsid w:val="007C6586"/>
    <w:rsid w:val="007D3AD4"/>
    <w:rsid w:val="007E13A0"/>
    <w:rsid w:val="007F5D7F"/>
    <w:rsid w:val="00802142"/>
    <w:rsid w:val="00803BF0"/>
    <w:rsid w:val="008042A1"/>
    <w:rsid w:val="008056CD"/>
    <w:rsid w:val="00806846"/>
    <w:rsid w:val="00807D2F"/>
    <w:rsid w:val="00810BE2"/>
    <w:rsid w:val="00815C88"/>
    <w:rsid w:val="008168F0"/>
    <w:rsid w:val="00820446"/>
    <w:rsid w:val="00820C4D"/>
    <w:rsid w:val="00822969"/>
    <w:rsid w:val="00824905"/>
    <w:rsid w:val="008341B7"/>
    <w:rsid w:val="00856346"/>
    <w:rsid w:val="0086243B"/>
    <w:rsid w:val="008633A4"/>
    <w:rsid w:val="00867601"/>
    <w:rsid w:val="0087307A"/>
    <w:rsid w:val="00881C66"/>
    <w:rsid w:val="00882ED1"/>
    <w:rsid w:val="00895674"/>
    <w:rsid w:val="00896A03"/>
    <w:rsid w:val="008A3257"/>
    <w:rsid w:val="008C0192"/>
    <w:rsid w:val="008C0F38"/>
    <w:rsid w:val="008C78D7"/>
    <w:rsid w:val="008C7AF2"/>
    <w:rsid w:val="008D529C"/>
    <w:rsid w:val="008E4536"/>
    <w:rsid w:val="008F0E06"/>
    <w:rsid w:val="008F4BDA"/>
    <w:rsid w:val="00901D8E"/>
    <w:rsid w:val="0090668D"/>
    <w:rsid w:val="00912C39"/>
    <w:rsid w:val="00917F2F"/>
    <w:rsid w:val="009211D0"/>
    <w:rsid w:val="0092236E"/>
    <w:rsid w:val="0094375C"/>
    <w:rsid w:val="00952A1A"/>
    <w:rsid w:val="0095344C"/>
    <w:rsid w:val="00953EAF"/>
    <w:rsid w:val="0095568E"/>
    <w:rsid w:val="00955D7C"/>
    <w:rsid w:val="0095673B"/>
    <w:rsid w:val="00965A64"/>
    <w:rsid w:val="00965F2A"/>
    <w:rsid w:val="00990B49"/>
    <w:rsid w:val="00990B7A"/>
    <w:rsid w:val="00991609"/>
    <w:rsid w:val="009970B8"/>
    <w:rsid w:val="009A5CB4"/>
    <w:rsid w:val="009A71B0"/>
    <w:rsid w:val="009A7FBD"/>
    <w:rsid w:val="009B0A02"/>
    <w:rsid w:val="009C0686"/>
    <w:rsid w:val="009C245B"/>
    <w:rsid w:val="009C296B"/>
    <w:rsid w:val="009C3FD5"/>
    <w:rsid w:val="009C637B"/>
    <w:rsid w:val="009D0EE6"/>
    <w:rsid w:val="009D0FE7"/>
    <w:rsid w:val="009D138D"/>
    <w:rsid w:val="00A11C8D"/>
    <w:rsid w:val="00A241CC"/>
    <w:rsid w:val="00A27F61"/>
    <w:rsid w:val="00A31575"/>
    <w:rsid w:val="00A33D06"/>
    <w:rsid w:val="00A4004C"/>
    <w:rsid w:val="00A422E4"/>
    <w:rsid w:val="00A4297C"/>
    <w:rsid w:val="00A51DB0"/>
    <w:rsid w:val="00A72661"/>
    <w:rsid w:val="00A733B3"/>
    <w:rsid w:val="00A805ED"/>
    <w:rsid w:val="00A80D43"/>
    <w:rsid w:val="00A96243"/>
    <w:rsid w:val="00A96DFB"/>
    <w:rsid w:val="00AC2291"/>
    <w:rsid w:val="00AD1B67"/>
    <w:rsid w:val="00AE4625"/>
    <w:rsid w:val="00AE6591"/>
    <w:rsid w:val="00AE73A1"/>
    <w:rsid w:val="00AF1F0A"/>
    <w:rsid w:val="00AF51EB"/>
    <w:rsid w:val="00AF639D"/>
    <w:rsid w:val="00B00FF0"/>
    <w:rsid w:val="00B01883"/>
    <w:rsid w:val="00B2429B"/>
    <w:rsid w:val="00B267AC"/>
    <w:rsid w:val="00B26D15"/>
    <w:rsid w:val="00B303DC"/>
    <w:rsid w:val="00B35F64"/>
    <w:rsid w:val="00B45A2F"/>
    <w:rsid w:val="00B464C1"/>
    <w:rsid w:val="00B501EB"/>
    <w:rsid w:val="00B533F6"/>
    <w:rsid w:val="00B54B09"/>
    <w:rsid w:val="00B731BF"/>
    <w:rsid w:val="00B83E30"/>
    <w:rsid w:val="00B90FC6"/>
    <w:rsid w:val="00B95C52"/>
    <w:rsid w:val="00BA0F05"/>
    <w:rsid w:val="00BA4B60"/>
    <w:rsid w:val="00BA785F"/>
    <w:rsid w:val="00BB4901"/>
    <w:rsid w:val="00BC1FBD"/>
    <w:rsid w:val="00BD40A5"/>
    <w:rsid w:val="00BD5D7C"/>
    <w:rsid w:val="00BE03C2"/>
    <w:rsid w:val="00BE2920"/>
    <w:rsid w:val="00BF41D8"/>
    <w:rsid w:val="00C0532F"/>
    <w:rsid w:val="00C072B4"/>
    <w:rsid w:val="00C10B0D"/>
    <w:rsid w:val="00C23CC2"/>
    <w:rsid w:val="00C33B5D"/>
    <w:rsid w:val="00C37BF0"/>
    <w:rsid w:val="00C43B71"/>
    <w:rsid w:val="00C43DE8"/>
    <w:rsid w:val="00C4538D"/>
    <w:rsid w:val="00C457C7"/>
    <w:rsid w:val="00C467FF"/>
    <w:rsid w:val="00C51537"/>
    <w:rsid w:val="00C52E4C"/>
    <w:rsid w:val="00C552FC"/>
    <w:rsid w:val="00C668B7"/>
    <w:rsid w:val="00C755CB"/>
    <w:rsid w:val="00C8126C"/>
    <w:rsid w:val="00C87C84"/>
    <w:rsid w:val="00C96385"/>
    <w:rsid w:val="00C964BB"/>
    <w:rsid w:val="00C97D93"/>
    <w:rsid w:val="00CA1731"/>
    <w:rsid w:val="00CB6D1E"/>
    <w:rsid w:val="00CC7D59"/>
    <w:rsid w:val="00CD2E1C"/>
    <w:rsid w:val="00CD51D2"/>
    <w:rsid w:val="00CD5321"/>
    <w:rsid w:val="00CF0E68"/>
    <w:rsid w:val="00CF7D2F"/>
    <w:rsid w:val="00D025A1"/>
    <w:rsid w:val="00D05648"/>
    <w:rsid w:val="00D07BE0"/>
    <w:rsid w:val="00D14971"/>
    <w:rsid w:val="00D17E7D"/>
    <w:rsid w:val="00D41272"/>
    <w:rsid w:val="00D42DAD"/>
    <w:rsid w:val="00D508FA"/>
    <w:rsid w:val="00D57931"/>
    <w:rsid w:val="00D67001"/>
    <w:rsid w:val="00D73B96"/>
    <w:rsid w:val="00D747E0"/>
    <w:rsid w:val="00D8420E"/>
    <w:rsid w:val="00D92807"/>
    <w:rsid w:val="00D93B38"/>
    <w:rsid w:val="00D93C14"/>
    <w:rsid w:val="00D9436F"/>
    <w:rsid w:val="00DA4583"/>
    <w:rsid w:val="00DA4C80"/>
    <w:rsid w:val="00DA6084"/>
    <w:rsid w:val="00DC5DF4"/>
    <w:rsid w:val="00DD03EE"/>
    <w:rsid w:val="00DD6BEE"/>
    <w:rsid w:val="00DE29FC"/>
    <w:rsid w:val="00DE720D"/>
    <w:rsid w:val="00E00728"/>
    <w:rsid w:val="00E04F67"/>
    <w:rsid w:val="00E05105"/>
    <w:rsid w:val="00E05FEE"/>
    <w:rsid w:val="00E079B4"/>
    <w:rsid w:val="00E2216E"/>
    <w:rsid w:val="00E271E1"/>
    <w:rsid w:val="00E3569E"/>
    <w:rsid w:val="00E43C5F"/>
    <w:rsid w:val="00E46C6A"/>
    <w:rsid w:val="00E531A6"/>
    <w:rsid w:val="00E62E17"/>
    <w:rsid w:val="00E726BA"/>
    <w:rsid w:val="00E7721B"/>
    <w:rsid w:val="00E778F2"/>
    <w:rsid w:val="00E82B34"/>
    <w:rsid w:val="00E927DB"/>
    <w:rsid w:val="00E96476"/>
    <w:rsid w:val="00EA2A31"/>
    <w:rsid w:val="00EB41C7"/>
    <w:rsid w:val="00EB7EF5"/>
    <w:rsid w:val="00EC3645"/>
    <w:rsid w:val="00EC5A2E"/>
    <w:rsid w:val="00EC6423"/>
    <w:rsid w:val="00ED1E63"/>
    <w:rsid w:val="00ED73DA"/>
    <w:rsid w:val="00EE724A"/>
    <w:rsid w:val="00EF46ED"/>
    <w:rsid w:val="00EF6FFD"/>
    <w:rsid w:val="00F00EAD"/>
    <w:rsid w:val="00F03E62"/>
    <w:rsid w:val="00F06D3F"/>
    <w:rsid w:val="00F11175"/>
    <w:rsid w:val="00F12547"/>
    <w:rsid w:val="00F23291"/>
    <w:rsid w:val="00F26845"/>
    <w:rsid w:val="00F2721D"/>
    <w:rsid w:val="00F360F4"/>
    <w:rsid w:val="00F37666"/>
    <w:rsid w:val="00F40D37"/>
    <w:rsid w:val="00F44D85"/>
    <w:rsid w:val="00F51A2B"/>
    <w:rsid w:val="00F53A94"/>
    <w:rsid w:val="00F607BD"/>
    <w:rsid w:val="00F62461"/>
    <w:rsid w:val="00F637DE"/>
    <w:rsid w:val="00F7488B"/>
    <w:rsid w:val="00F7560D"/>
    <w:rsid w:val="00F803FC"/>
    <w:rsid w:val="00F80D2C"/>
    <w:rsid w:val="00F94067"/>
    <w:rsid w:val="00FA2959"/>
    <w:rsid w:val="00FB247D"/>
    <w:rsid w:val="00FB3292"/>
    <w:rsid w:val="00FD0C79"/>
    <w:rsid w:val="00FD79E1"/>
    <w:rsid w:val="00FE7BC2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F315F83-1B49-43B6-9D9B-40D63DE5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Cordia New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3F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03FC"/>
    <w:rPr>
      <w:rFonts w:ascii="Tahoma" w:hAnsi="Tahoma" w:cs="Angsana New"/>
      <w:sz w:val="20"/>
      <w:szCs w:val="20"/>
      <w:lang w:bidi="th-TH"/>
    </w:rPr>
  </w:style>
  <w:style w:type="table" w:styleId="TableGrid">
    <w:name w:val="Table Grid"/>
    <w:basedOn w:val="TableNormal"/>
    <w:uiPriority w:val="59"/>
    <w:rsid w:val="00A4297C"/>
    <w:pPr>
      <w:spacing w:after="0" w:line="240" w:lineRule="auto"/>
    </w:pPr>
    <w:rPr>
      <w:rFonts w:cs="Cordia New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29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D2ACA"/>
    <w:rPr>
      <w:rFonts w:cs="Cordia New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3D2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D2ACA"/>
    <w:rPr>
      <w:rFonts w:cs="Cordia New"/>
      <w:sz w:val="28"/>
      <w:szCs w:val="28"/>
    </w:rPr>
  </w:style>
  <w:style w:type="paragraph" w:styleId="NormalWeb">
    <w:name w:val="Normal (Web)"/>
    <w:basedOn w:val="Normal"/>
    <w:uiPriority w:val="99"/>
    <w:unhideWhenUsed/>
    <w:rsid w:val="00CF0E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0E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911</Words>
  <Characters>3806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Ratchava Sotanasub</cp:lastModifiedBy>
  <cp:revision>3</cp:revision>
  <cp:lastPrinted>2020-11-06T11:19:00Z</cp:lastPrinted>
  <dcterms:created xsi:type="dcterms:W3CDTF">2020-11-09T04:53:00Z</dcterms:created>
  <dcterms:modified xsi:type="dcterms:W3CDTF">2020-11-09T07:38:00Z</dcterms:modified>
</cp:coreProperties>
</file>